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2CD" w:rsidRPr="0068451D" w:rsidRDefault="002522CD" w:rsidP="00666A2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МИНОБРНАУКИ РОССИИ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высшего образования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«Гжельский государственный университет»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451D">
        <w:rPr>
          <w:rFonts w:ascii="Times New Roman" w:hAnsi="Times New Roman" w:cs="Times New Roman"/>
          <w:bCs/>
          <w:sz w:val="28"/>
          <w:szCs w:val="28"/>
        </w:rPr>
        <w:t>Колледж ГГУ</w:t>
      </w: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tabs>
          <w:tab w:val="center" w:pos="5245"/>
          <w:tab w:val="left" w:pos="8657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51D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УЧЕБНОГО ПРЕДМЕТА</w:t>
      </w:r>
    </w:p>
    <w:p w:rsidR="002522CD" w:rsidRPr="0068451D" w:rsidRDefault="00397FE4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ОУД.05</w:t>
      </w:r>
      <w:r w:rsidR="002522C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2522CD" w:rsidRPr="0068451D" w:rsidRDefault="002522CD" w:rsidP="0068451D">
      <w:pPr>
        <w:tabs>
          <w:tab w:val="left" w:pos="2013"/>
          <w:tab w:val="center" w:pos="4639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программы подготовки специалистов среднего звена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Times New Roman" w:hAnsi="Times New Roman" w:cs="Arial"/>
          <w:bCs/>
          <w:iCs/>
          <w:color w:val="auto"/>
          <w:sz w:val="28"/>
          <w:szCs w:val="28"/>
        </w:rPr>
      </w:pP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>по специальности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>:</w:t>
      </w:r>
      <w:r w:rsidRPr="0068451D"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sz w:val="28"/>
        </w:rPr>
        <w:t>54.02.02 Декоративно-прикладное искусство и народные промыслы (по видам)</w:t>
      </w:r>
      <w:r>
        <w:rPr>
          <w:rFonts w:ascii="Times New Roman" w:hAnsi="Times New Roman" w:cs="Arial"/>
          <w:bCs/>
          <w:iCs/>
          <w:color w:val="auto"/>
          <w:sz w:val="28"/>
          <w:szCs w:val="28"/>
        </w:rPr>
        <w:t xml:space="preserve"> 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 xml:space="preserve">пос. Электроизолятор, </w:t>
      </w:r>
    </w:p>
    <w:p w:rsidR="002522C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8451D">
        <w:rPr>
          <w:rFonts w:ascii="Times New Roman" w:hAnsi="Times New Roman" w:cs="Times New Roman"/>
          <w:sz w:val="28"/>
          <w:szCs w:val="28"/>
        </w:rPr>
        <w:t>202</w:t>
      </w:r>
      <w:r w:rsidR="00856AB9">
        <w:rPr>
          <w:rFonts w:ascii="Times New Roman" w:hAnsi="Times New Roman" w:cs="Times New Roman"/>
          <w:sz w:val="28"/>
          <w:szCs w:val="28"/>
        </w:rPr>
        <w:t>4</w:t>
      </w:r>
      <w:r w:rsidRPr="0068451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522CD" w:rsidRPr="0068451D" w:rsidRDefault="002522CD" w:rsidP="0068451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2522CD" w:rsidRPr="0068451D" w:rsidRDefault="002522CD" w:rsidP="0068451D">
      <w:pPr>
        <w:widowControl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8451D">
        <w:rPr>
          <w:rFonts w:ascii="Times New Roman" w:hAnsi="Times New Roman" w:cs="Times New Roman"/>
          <w:bCs/>
          <w:color w:val="auto"/>
        </w:rPr>
        <w:lastRenderedPageBreak/>
        <w:t>Разработана в соответствии с ФГОС СОО,</w:t>
      </w:r>
      <w:r w:rsidRPr="0068451D">
        <w:rPr>
          <w:rFonts w:ascii="Times New Roman" w:hAnsi="Times New Roman" w:cs="Times New Roman"/>
        </w:rPr>
        <w:t xml:space="preserve"> утвержденным приказом 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68451D">
          <w:rPr>
            <w:rFonts w:ascii="Times New Roman" w:hAnsi="Times New Roman" w:cs="Times New Roman"/>
          </w:rPr>
          <w:t>2012 г</w:t>
        </w:r>
      </w:smartTag>
      <w:r w:rsidRPr="0068451D">
        <w:rPr>
          <w:rFonts w:ascii="Times New Roman" w:hAnsi="Times New Roman" w:cs="Times New Roman"/>
        </w:rPr>
        <w:t xml:space="preserve">. № 413 </w:t>
      </w:r>
      <w:r w:rsidRPr="0068451D">
        <w:rPr>
          <w:rFonts w:ascii="Times New Roman" w:hAnsi="Times New Roman" w:cs="Times New Roman"/>
          <w:bCs/>
          <w:color w:val="auto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</w:t>
      </w:r>
      <w:smartTag w:uri="urn:schemas-microsoft-com:office:smarttags" w:element="metricconverter">
        <w:smartTagPr>
          <w:attr w:name="ProductID" w:val="2021 г"/>
        </w:smartTagPr>
        <w:r w:rsidRPr="0068451D">
          <w:rPr>
            <w:rFonts w:ascii="Times New Roman" w:hAnsi="Times New Roman" w:cs="Times New Roman"/>
            <w:bCs/>
            <w:color w:val="auto"/>
          </w:rPr>
          <w:t>2021 г</w:t>
        </w:r>
      </w:smartTag>
      <w:r w:rsidRPr="0068451D">
        <w:rPr>
          <w:rFonts w:ascii="Times New Roman" w:hAnsi="Times New Roman" w:cs="Times New Roman"/>
          <w:bCs/>
          <w:color w:val="auto"/>
        </w:rPr>
        <w:t>.)</w:t>
      </w:r>
      <w:r w:rsidRPr="0068451D">
        <w:rPr>
          <w:rFonts w:ascii="Times New Roman" w:hAnsi="Times New Roman" w:cs="Times New Roman"/>
          <w:color w:val="auto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68451D">
        <w:rPr>
          <w:rFonts w:ascii="Times New Roman" w:hAnsi="Times New Roman" w:cs="Times New Roman"/>
          <w:bCs/>
          <w:color w:val="auto"/>
        </w:rPr>
        <w:t xml:space="preserve">утв. Министерством просвещения РФ 01 марта </w:t>
      </w:r>
      <w:smartTag w:uri="urn:schemas-microsoft-com:office:smarttags" w:element="metricconverter">
        <w:smartTagPr>
          <w:attr w:name="ProductID" w:val="2023 г"/>
        </w:smartTagPr>
        <w:r w:rsidRPr="0068451D">
          <w:rPr>
            <w:rFonts w:ascii="Times New Roman" w:hAnsi="Times New Roman" w:cs="Times New Roman"/>
            <w:bCs/>
            <w:color w:val="auto"/>
          </w:rPr>
          <w:t>2023 г</w:t>
        </w:r>
      </w:smartTag>
      <w:r w:rsidRPr="0068451D">
        <w:rPr>
          <w:rFonts w:ascii="Times New Roman" w:hAnsi="Times New Roman" w:cs="Times New Roman"/>
          <w:bCs/>
          <w:color w:val="auto"/>
        </w:rPr>
        <w:t xml:space="preserve">.), ФГОС СПО специальности </w:t>
      </w:r>
      <w:r w:rsidR="00397FE4">
        <w:rPr>
          <w:rFonts w:ascii="Times New Roman" w:hAnsi="Times New Roman" w:cs="Times New Roman"/>
        </w:rPr>
        <w:t>54.02.02 Декоративно-прикладное искусство и народные промыслы (по видам)</w:t>
      </w:r>
      <w:r w:rsidRPr="00764D9F">
        <w:rPr>
          <w:rFonts w:ascii="Times New Roman" w:hAnsi="Times New Roman" w:cs="Arial"/>
          <w:bCs/>
          <w:iCs/>
          <w:color w:val="auto"/>
        </w:rPr>
        <w:t xml:space="preserve"> </w:t>
      </w:r>
      <w:r w:rsidRPr="0068451D">
        <w:rPr>
          <w:rFonts w:ascii="Times New Roman" w:hAnsi="Times New Roman" w:cs="Times New Roman"/>
        </w:rPr>
        <w:t>и при</w:t>
      </w:r>
      <w:r w:rsidRPr="0068451D">
        <w:rPr>
          <w:rFonts w:ascii="Times New Roman" w:hAnsi="Times New Roman" w:cs="Times New Roman"/>
          <w:spacing w:val="2"/>
        </w:rPr>
        <w:t>м</w:t>
      </w:r>
      <w:r w:rsidRPr="0068451D">
        <w:rPr>
          <w:rFonts w:ascii="Times New Roman" w:hAnsi="Times New Roman" w:cs="Times New Roman"/>
        </w:rPr>
        <w:t>ерной програм</w:t>
      </w:r>
      <w:r w:rsidRPr="0068451D">
        <w:rPr>
          <w:rFonts w:ascii="Times New Roman" w:hAnsi="Times New Roman" w:cs="Times New Roman"/>
          <w:spacing w:val="-2"/>
        </w:rPr>
        <w:t>м</w:t>
      </w:r>
      <w:r w:rsidRPr="0068451D">
        <w:rPr>
          <w:rFonts w:ascii="Times New Roman" w:hAnsi="Times New Roman" w:cs="Times New Roman"/>
        </w:rPr>
        <w:t>ы общеобразов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</w:rPr>
        <w:t>ь</w:t>
      </w:r>
      <w:r w:rsidRPr="0068451D">
        <w:rPr>
          <w:rFonts w:ascii="Times New Roman" w:hAnsi="Times New Roman" w:cs="Times New Roman"/>
          <w:spacing w:val="2"/>
        </w:rPr>
        <w:t>н</w:t>
      </w:r>
      <w:r w:rsidRPr="0068451D">
        <w:rPr>
          <w:rFonts w:ascii="Times New Roman" w:hAnsi="Times New Roman" w:cs="Times New Roman"/>
        </w:rPr>
        <w:t xml:space="preserve">ой </w:t>
      </w:r>
      <w:r w:rsidRPr="0068451D">
        <w:rPr>
          <w:rFonts w:ascii="Times New Roman" w:hAnsi="Times New Roman" w:cs="Times New Roman"/>
          <w:spacing w:val="-1"/>
        </w:rPr>
        <w:t>д</w:t>
      </w:r>
      <w:r w:rsidRPr="0068451D">
        <w:rPr>
          <w:rFonts w:ascii="Times New Roman" w:hAnsi="Times New Roman" w:cs="Times New Roman"/>
        </w:rPr>
        <w:t>исцип</w:t>
      </w:r>
      <w:r w:rsidRPr="0068451D">
        <w:rPr>
          <w:rFonts w:ascii="Times New Roman" w:hAnsi="Times New Roman" w:cs="Times New Roman"/>
          <w:spacing w:val="2"/>
        </w:rPr>
        <w:t>л</w:t>
      </w:r>
      <w:r w:rsidRPr="0068451D">
        <w:rPr>
          <w:rFonts w:ascii="Times New Roman" w:hAnsi="Times New Roman" w:cs="Times New Roman"/>
        </w:rPr>
        <w:t xml:space="preserve">ины   </w:t>
      </w:r>
      <w:r w:rsidRPr="0068451D">
        <w:rPr>
          <w:rFonts w:ascii="Times New Roman" w:hAnsi="Times New Roman" w:cs="Times New Roman"/>
          <w:spacing w:val="-40"/>
        </w:rPr>
        <w:t xml:space="preserve"> </w:t>
      </w:r>
      <w:r w:rsidRPr="0068451D">
        <w:rPr>
          <w:rFonts w:ascii="Times New Roman" w:hAnsi="Times New Roman" w:cs="Times New Roman"/>
        </w:rPr>
        <w:t>для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1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5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овательн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х</w:t>
      </w:r>
      <w:r w:rsidRPr="0068451D">
        <w:rPr>
          <w:rFonts w:ascii="Times New Roman" w:hAnsi="Times New Roman" w:cs="Times New Roman"/>
          <w:spacing w:val="166"/>
        </w:rPr>
        <w:t xml:space="preserve"> </w:t>
      </w:r>
      <w:r w:rsidRPr="0068451D">
        <w:rPr>
          <w:rFonts w:ascii="Times New Roman" w:hAnsi="Times New Roman" w:cs="Times New Roman"/>
        </w:rPr>
        <w:t>орга</w:t>
      </w:r>
      <w:r w:rsidRPr="0068451D">
        <w:rPr>
          <w:rFonts w:ascii="Times New Roman" w:hAnsi="Times New Roman" w:cs="Times New Roman"/>
          <w:spacing w:val="-3"/>
        </w:rPr>
        <w:t>н</w:t>
      </w:r>
      <w:r w:rsidRPr="0068451D">
        <w:rPr>
          <w:rFonts w:ascii="Times New Roman" w:hAnsi="Times New Roman" w:cs="Times New Roman"/>
          <w:spacing w:val="-1"/>
        </w:rPr>
        <w:t>и</w:t>
      </w:r>
      <w:r w:rsidRPr="0068451D">
        <w:rPr>
          <w:rFonts w:ascii="Times New Roman" w:hAnsi="Times New Roman" w:cs="Times New Roman"/>
        </w:rPr>
        <w:t>з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 xml:space="preserve">ций,     </w:t>
      </w:r>
      <w:r w:rsidRPr="0068451D">
        <w:rPr>
          <w:rFonts w:ascii="Times New Roman" w:hAnsi="Times New Roman" w:cs="Times New Roman"/>
          <w:spacing w:val="-32"/>
        </w:rPr>
        <w:t xml:space="preserve"> </w:t>
      </w:r>
      <w:r w:rsidRPr="0068451D">
        <w:rPr>
          <w:rFonts w:ascii="Times New Roman" w:hAnsi="Times New Roman" w:cs="Times New Roman"/>
        </w:rPr>
        <w:t>ре</w:t>
      </w:r>
      <w:r w:rsidRPr="0068451D">
        <w:rPr>
          <w:rFonts w:ascii="Times New Roman" w:hAnsi="Times New Roman" w:cs="Times New Roman"/>
          <w:spacing w:val="-1"/>
        </w:rPr>
        <w:t>к</w:t>
      </w:r>
      <w:r w:rsidRPr="0068451D">
        <w:rPr>
          <w:rFonts w:ascii="Times New Roman" w:hAnsi="Times New Roman" w:cs="Times New Roman"/>
        </w:rPr>
        <w:t>омендованн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й</w:t>
      </w:r>
      <w:r w:rsidRPr="0068451D">
        <w:rPr>
          <w:rFonts w:ascii="Times New Roman" w:hAnsi="Times New Roman" w:cs="Times New Roman"/>
          <w:spacing w:val="163"/>
        </w:rPr>
        <w:t xml:space="preserve"> </w:t>
      </w:r>
      <w:r w:rsidRPr="0068451D">
        <w:rPr>
          <w:rFonts w:ascii="Times New Roman" w:hAnsi="Times New Roman" w:cs="Times New Roman"/>
        </w:rPr>
        <w:t>Фе</w:t>
      </w:r>
      <w:r w:rsidRPr="0068451D">
        <w:rPr>
          <w:rFonts w:ascii="Times New Roman" w:hAnsi="Times New Roman" w:cs="Times New Roman"/>
          <w:spacing w:val="1"/>
        </w:rPr>
        <w:t>д</w:t>
      </w:r>
      <w:r w:rsidRPr="0068451D">
        <w:rPr>
          <w:rFonts w:ascii="Times New Roman" w:hAnsi="Times New Roman" w:cs="Times New Roman"/>
        </w:rPr>
        <w:t>е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альн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 го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  <w:spacing w:val="-4"/>
        </w:rPr>
        <w:t>у</w:t>
      </w:r>
      <w:r w:rsidRPr="0068451D">
        <w:rPr>
          <w:rFonts w:ascii="Times New Roman" w:hAnsi="Times New Roman" w:cs="Times New Roman"/>
          <w:spacing w:val="2"/>
        </w:rPr>
        <w:t>д</w:t>
      </w:r>
      <w:r w:rsidRPr="0068451D">
        <w:rPr>
          <w:rFonts w:ascii="Times New Roman" w:hAnsi="Times New Roman" w:cs="Times New Roman"/>
          <w:spacing w:val="1"/>
        </w:rPr>
        <w:t>а</w:t>
      </w:r>
      <w:r w:rsidRPr="0068451D">
        <w:rPr>
          <w:rFonts w:ascii="Times New Roman" w:hAnsi="Times New Roman" w:cs="Times New Roman"/>
        </w:rPr>
        <w:t>рс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венн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 xml:space="preserve">м </w:t>
      </w:r>
      <w:r w:rsidRPr="0068451D">
        <w:rPr>
          <w:rFonts w:ascii="Times New Roman" w:hAnsi="Times New Roman" w:cs="Times New Roman"/>
          <w:spacing w:val="2"/>
        </w:rPr>
        <w:t>б</w:t>
      </w:r>
      <w:r w:rsidRPr="0068451D">
        <w:rPr>
          <w:rFonts w:ascii="Times New Roman" w:hAnsi="Times New Roman" w:cs="Times New Roman"/>
        </w:rPr>
        <w:t>ю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  <w:spacing w:val="1"/>
        </w:rPr>
        <w:t>ж</w:t>
      </w:r>
      <w:r w:rsidRPr="0068451D">
        <w:rPr>
          <w:rFonts w:ascii="Times New Roman" w:hAnsi="Times New Roman" w:cs="Times New Roman"/>
          <w:spacing w:val="-3"/>
        </w:rPr>
        <w:t>е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ым образ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в</w:t>
      </w:r>
      <w:r w:rsidRPr="0068451D">
        <w:rPr>
          <w:rFonts w:ascii="Times New Roman" w:hAnsi="Times New Roman" w:cs="Times New Roman"/>
          <w:spacing w:val="-2"/>
        </w:rPr>
        <w:t>а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1"/>
        </w:rPr>
        <w:t>е</w:t>
      </w:r>
      <w:r w:rsidRPr="0068451D">
        <w:rPr>
          <w:rFonts w:ascii="Times New Roman" w:hAnsi="Times New Roman" w:cs="Times New Roman"/>
        </w:rPr>
        <w:t>льн</w:t>
      </w:r>
      <w:r w:rsidRPr="0068451D">
        <w:rPr>
          <w:rFonts w:ascii="Times New Roman" w:hAnsi="Times New Roman" w:cs="Times New Roman"/>
          <w:spacing w:val="2"/>
        </w:rPr>
        <w:t>ы</w:t>
      </w:r>
      <w:r w:rsidRPr="0068451D">
        <w:rPr>
          <w:rFonts w:ascii="Times New Roman" w:hAnsi="Times New Roman" w:cs="Times New Roman"/>
        </w:rPr>
        <w:t>м </w:t>
      </w:r>
      <w:r w:rsidRPr="0068451D">
        <w:rPr>
          <w:rFonts w:ascii="Times New Roman" w:hAnsi="Times New Roman" w:cs="Times New Roman"/>
          <w:spacing w:val="-5"/>
        </w:rPr>
        <w:t>у</w:t>
      </w:r>
      <w:r w:rsidRPr="0068451D">
        <w:rPr>
          <w:rFonts w:ascii="Times New Roman" w:hAnsi="Times New Roman" w:cs="Times New Roman"/>
        </w:rPr>
        <w:t>чреж</w:t>
      </w:r>
      <w:r w:rsidRPr="0068451D">
        <w:rPr>
          <w:rFonts w:ascii="Times New Roman" w:hAnsi="Times New Roman" w:cs="Times New Roman"/>
          <w:spacing w:val="3"/>
        </w:rPr>
        <w:t>д</w:t>
      </w:r>
      <w:r w:rsidRPr="0068451D">
        <w:rPr>
          <w:rFonts w:ascii="Times New Roman" w:hAnsi="Times New Roman" w:cs="Times New Roman"/>
        </w:rPr>
        <w:t>ением доп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лн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те</w:t>
      </w:r>
      <w:r w:rsidRPr="0068451D">
        <w:rPr>
          <w:rFonts w:ascii="Times New Roman" w:hAnsi="Times New Roman" w:cs="Times New Roman"/>
          <w:spacing w:val="-1"/>
        </w:rPr>
        <w:t>л</w:t>
      </w:r>
      <w:r w:rsidRPr="0068451D">
        <w:rPr>
          <w:rFonts w:ascii="Times New Roman" w:hAnsi="Times New Roman" w:cs="Times New Roman"/>
          <w:spacing w:val="-2"/>
        </w:rPr>
        <w:t>ь</w:t>
      </w:r>
      <w:r w:rsidRPr="0068451D">
        <w:rPr>
          <w:rFonts w:ascii="Times New Roman" w:hAnsi="Times New Roman" w:cs="Times New Roman"/>
        </w:rPr>
        <w:t>н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>го проф</w:t>
      </w:r>
      <w:r w:rsidRPr="0068451D">
        <w:rPr>
          <w:rFonts w:ascii="Times New Roman" w:hAnsi="Times New Roman" w:cs="Times New Roman"/>
          <w:spacing w:val="1"/>
        </w:rPr>
        <w:t>ес</w:t>
      </w:r>
      <w:r w:rsidRPr="0068451D">
        <w:rPr>
          <w:rFonts w:ascii="Times New Roman" w:hAnsi="Times New Roman" w:cs="Times New Roman"/>
          <w:spacing w:val="-2"/>
        </w:rPr>
        <w:t>с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1"/>
        </w:rPr>
        <w:t>о</w:t>
      </w:r>
      <w:r w:rsidRPr="0068451D">
        <w:rPr>
          <w:rFonts w:ascii="Times New Roman" w:hAnsi="Times New Roman" w:cs="Times New Roman"/>
        </w:rPr>
        <w:t>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</w:t>
      </w:r>
      <w:r w:rsidRPr="0068451D">
        <w:rPr>
          <w:rFonts w:ascii="Times New Roman" w:hAnsi="Times New Roman" w:cs="Times New Roman"/>
          <w:spacing w:val="-1"/>
        </w:rPr>
        <w:t>б</w:t>
      </w:r>
      <w:r w:rsidRPr="0068451D">
        <w:rPr>
          <w:rFonts w:ascii="Times New Roman" w:hAnsi="Times New Roman" w:cs="Times New Roman"/>
        </w:rPr>
        <w:t>ра</w:t>
      </w:r>
      <w:r w:rsidRPr="0068451D">
        <w:rPr>
          <w:rFonts w:ascii="Times New Roman" w:hAnsi="Times New Roman" w:cs="Times New Roman"/>
          <w:spacing w:val="-1"/>
        </w:rPr>
        <w:t>з</w:t>
      </w:r>
      <w:r w:rsidRPr="0068451D">
        <w:rPr>
          <w:rFonts w:ascii="Times New Roman" w:hAnsi="Times New Roman" w:cs="Times New Roman"/>
        </w:rPr>
        <w:t>ования</w:t>
      </w:r>
      <w:r w:rsidRPr="0068451D">
        <w:rPr>
          <w:rFonts w:ascii="Times New Roman" w:hAnsi="Times New Roman" w:cs="Times New Roman"/>
          <w:spacing w:val="88"/>
        </w:rPr>
        <w:t xml:space="preserve"> </w:t>
      </w:r>
      <w:r w:rsidRPr="0068451D">
        <w:rPr>
          <w:rFonts w:ascii="Times New Roman" w:hAnsi="Times New Roman" w:cs="Times New Roman"/>
          <w:spacing w:val="-6"/>
        </w:rPr>
        <w:t>«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3"/>
        </w:rPr>
        <w:t>н</w:t>
      </w:r>
      <w:r w:rsidRPr="0068451D">
        <w:rPr>
          <w:rFonts w:ascii="Times New Roman" w:hAnsi="Times New Roman" w:cs="Times New Roman"/>
        </w:rPr>
        <w:t>с</w:t>
      </w:r>
      <w:r w:rsidRPr="0068451D">
        <w:rPr>
          <w:rFonts w:ascii="Times New Roman" w:hAnsi="Times New Roman" w:cs="Times New Roman"/>
          <w:spacing w:val="-1"/>
        </w:rPr>
        <w:t>т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5"/>
        </w:rPr>
        <w:t>т</w:t>
      </w:r>
      <w:r w:rsidRPr="0068451D">
        <w:rPr>
          <w:rFonts w:ascii="Times New Roman" w:hAnsi="Times New Roman" w:cs="Times New Roman"/>
          <w:spacing w:val="-6"/>
        </w:rPr>
        <w:t>у</w:t>
      </w:r>
      <w:r w:rsidRPr="0068451D">
        <w:rPr>
          <w:rFonts w:ascii="Times New Roman" w:hAnsi="Times New Roman" w:cs="Times New Roman"/>
        </w:rPr>
        <w:t>т</w:t>
      </w:r>
      <w:r w:rsidRPr="0068451D">
        <w:rPr>
          <w:rFonts w:ascii="Times New Roman" w:hAnsi="Times New Roman" w:cs="Times New Roman"/>
          <w:spacing w:val="85"/>
        </w:rPr>
        <w:t xml:space="preserve"> </w:t>
      </w:r>
      <w:r w:rsidRPr="0068451D">
        <w:rPr>
          <w:rFonts w:ascii="Times New Roman" w:hAnsi="Times New Roman" w:cs="Times New Roman"/>
        </w:rPr>
        <w:t>развит</w:t>
      </w:r>
      <w:r w:rsidRPr="0068451D">
        <w:rPr>
          <w:rFonts w:ascii="Times New Roman" w:hAnsi="Times New Roman" w:cs="Times New Roman"/>
          <w:spacing w:val="4"/>
        </w:rPr>
        <w:t>и</w:t>
      </w:r>
      <w:r w:rsidRPr="0068451D">
        <w:rPr>
          <w:rFonts w:ascii="Times New Roman" w:hAnsi="Times New Roman" w:cs="Times New Roman"/>
        </w:rPr>
        <w:t>я</w:t>
      </w:r>
      <w:r w:rsidRPr="0068451D">
        <w:rPr>
          <w:rFonts w:ascii="Times New Roman" w:hAnsi="Times New Roman" w:cs="Times New Roman"/>
          <w:spacing w:val="82"/>
        </w:rPr>
        <w:t xml:space="preserve"> </w:t>
      </w:r>
      <w:r w:rsidRPr="0068451D">
        <w:rPr>
          <w:rFonts w:ascii="Times New Roman" w:hAnsi="Times New Roman" w:cs="Times New Roman"/>
        </w:rPr>
        <w:t>профе</w:t>
      </w:r>
      <w:r w:rsidRPr="0068451D">
        <w:rPr>
          <w:rFonts w:ascii="Times New Roman" w:hAnsi="Times New Roman" w:cs="Times New Roman"/>
          <w:spacing w:val="1"/>
        </w:rPr>
        <w:t>с</w:t>
      </w:r>
      <w:r w:rsidRPr="0068451D">
        <w:rPr>
          <w:rFonts w:ascii="Times New Roman" w:hAnsi="Times New Roman" w:cs="Times New Roman"/>
        </w:rPr>
        <w:t>сиональн</w:t>
      </w:r>
      <w:r w:rsidRPr="0068451D">
        <w:rPr>
          <w:rFonts w:ascii="Times New Roman" w:hAnsi="Times New Roman" w:cs="Times New Roman"/>
          <w:spacing w:val="3"/>
        </w:rPr>
        <w:t>о</w:t>
      </w:r>
      <w:r w:rsidRPr="0068451D">
        <w:rPr>
          <w:rFonts w:ascii="Times New Roman" w:hAnsi="Times New Roman" w:cs="Times New Roman"/>
        </w:rPr>
        <w:t>го</w:t>
      </w:r>
      <w:r w:rsidRPr="0068451D">
        <w:rPr>
          <w:rFonts w:ascii="Times New Roman" w:hAnsi="Times New Roman" w:cs="Times New Roman"/>
          <w:spacing w:val="84"/>
        </w:rPr>
        <w:t xml:space="preserve"> </w:t>
      </w:r>
      <w:r w:rsidRPr="0068451D">
        <w:rPr>
          <w:rFonts w:ascii="Times New Roman" w:hAnsi="Times New Roman" w:cs="Times New Roman"/>
        </w:rPr>
        <w:t>образова</w:t>
      </w:r>
      <w:r w:rsidRPr="0068451D">
        <w:rPr>
          <w:rFonts w:ascii="Times New Roman" w:hAnsi="Times New Roman" w:cs="Times New Roman"/>
          <w:spacing w:val="-1"/>
        </w:rPr>
        <w:t>н</w:t>
      </w:r>
      <w:r w:rsidRPr="0068451D">
        <w:rPr>
          <w:rFonts w:ascii="Times New Roman" w:hAnsi="Times New Roman" w:cs="Times New Roman"/>
        </w:rPr>
        <w:t>и</w:t>
      </w:r>
      <w:r w:rsidRPr="0068451D">
        <w:rPr>
          <w:rFonts w:ascii="Times New Roman" w:hAnsi="Times New Roman" w:cs="Times New Roman"/>
          <w:spacing w:val="2"/>
        </w:rPr>
        <w:t>я</w:t>
      </w:r>
      <w:r w:rsidRPr="0068451D">
        <w:rPr>
          <w:rFonts w:ascii="Times New Roman" w:hAnsi="Times New Roman" w:cs="Times New Roman"/>
        </w:rPr>
        <w:t>» (П</w:t>
      </w:r>
      <w:r w:rsidRPr="0068451D">
        <w:rPr>
          <w:rFonts w:ascii="Times New Roman" w:hAnsi="Times New Roman" w:cs="Times New Roman"/>
          <w:spacing w:val="-2"/>
        </w:rPr>
        <w:t>р</w:t>
      </w:r>
      <w:r w:rsidRPr="0068451D">
        <w:rPr>
          <w:rFonts w:ascii="Times New Roman" w:hAnsi="Times New Roman" w:cs="Times New Roman"/>
        </w:rPr>
        <w:t>от</w:t>
      </w:r>
      <w:r w:rsidRPr="0068451D">
        <w:rPr>
          <w:rFonts w:ascii="Times New Roman" w:hAnsi="Times New Roman" w:cs="Times New Roman"/>
          <w:spacing w:val="2"/>
        </w:rPr>
        <w:t>о</w:t>
      </w:r>
      <w:r w:rsidRPr="0068451D">
        <w:rPr>
          <w:rFonts w:ascii="Times New Roman" w:hAnsi="Times New Roman" w:cs="Times New Roman"/>
        </w:rPr>
        <w:t xml:space="preserve">кол № 14 от 30 ноября </w:t>
      </w:r>
      <w:smartTag w:uri="urn:schemas-microsoft-com:office:smarttags" w:element="metricconverter">
        <w:smartTagPr>
          <w:attr w:name="ProductID" w:val="2022 г"/>
        </w:smartTagPr>
        <w:r w:rsidRPr="0068451D">
          <w:rPr>
            <w:rFonts w:ascii="Times New Roman" w:hAnsi="Times New Roman" w:cs="Times New Roman"/>
          </w:rPr>
          <w:t>2022 г</w:t>
        </w:r>
      </w:smartTag>
      <w:r w:rsidRPr="0068451D">
        <w:rPr>
          <w:rFonts w:ascii="Times New Roman" w:hAnsi="Times New Roman" w:cs="Times New Roman"/>
        </w:rPr>
        <w:t>.)</w:t>
      </w: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5"/>
        </w:rPr>
      </w:pPr>
    </w:p>
    <w:p w:rsidR="002522CD" w:rsidRPr="0068451D" w:rsidRDefault="002522CD" w:rsidP="00684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2522CD" w:rsidRPr="0068451D" w:rsidRDefault="002522CD" w:rsidP="0068451D">
      <w:pPr>
        <w:shd w:val="clear" w:color="auto" w:fill="FFFFFF"/>
        <w:suppressAutoHyphens/>
        <w:autoSpaceDE w:val="0"/>
        <w:autoSpaceDN w:val="0"/>
        <w:adjustRightInd w:val="0"/>
        <w:ind w:firstLine="680"/>
        <w:contextualSpacing/>
        <w:jc w:val="both"/>
        <w:rPr>
          <w:rFonts w:ascii="Times New Roman" w:hAnsi="Times New Roman" w:cs="Times New Roman"/>
          <w:bCs/>
          <w:iCs/>
          <w:color w:val="auto"/>
          <w:spacing w:val="-8"/>
          <w:highlight w:val="white"/>
        </w:rPr>
      </w:pPr>
    </w:p>
    <w:p w:rsidR="00E16AD9" w:rsidRPr="00E16AD9" w:rsidRDefault="00E16AD9" w:rsidP="00E16AD9">
      <w:pPr>
        <w:widowControl/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highlight w:val="white"/>
        </w:rPr>
      </w:pPr>
      <w:r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>Рассмотрено на заседании цикловой комиссии «Общеобразовательного, математического и общего естественно-научного циклов</w:t>
      </w:r>
      <w:r w:rsidRPr="00E16AD9">
        <w:rPr>
          <w:rFonts w:ascii="Times New Roman" w:eastAsia="Times New Roman" w:hAnsi="Times New Roman" w:cs="Times New Roman"/>
          <w:i/>
          <w:color w:val="auto"/>
          <w:sz w:val="28"/>
          <w:highlight w:val="white"/>
        </w:rPr>
        <w:t>»</w:t>
      </w:r>
      <w:r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>.</w:t>
      </w:r>
    </w:p>
    <w:p w:rsidR="00E16AD9" w:rsidRPr="00E16AD9" w:rsidRDefault="00E16AD9" w:rsidP="00E16AD9">
      <w:pPr>
        <w:widowControl/>
        <w:shd w:val="clear" w:color="auto" w:fill="FFFFFF"/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highlight w:val="white"/>
        </w:rPr>
      </w:pPr>
      <w:r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>Протокол № 10 от  « 25 »  мая 2024 г.</w:t>
      </w:r>
    </w:p>
    <w:p w:rsidR="00E16AD9" w:rsidRPr="00E16AD9" w:rsidRDefault="00E16AD9" w:rsidP="00E16AD9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</w:rPr>
      </w:pPr>
      <w:r w:rsidRPr="00E16AD9">
        <w:rPr>
          <w:rFonts w:ascii="Times New Roman" w:eastAsia="Times New Roman" w:hAnsi="Times New Roman" w:cs="Times New Roman"/>
          <w:color w:val="auto"/>
          <w:sz w:val="28"/>
          <w:highlight w:val="white"/>
        </w:rPr>
        <w:t>Председатель ЦК</w:t>
      </w:r>
      <w:r w:rsidRPr="00E16AD9">
        <w:rPr>
          <w:rFonts w:ascii="Times New Roman" w:eastAsia="Times New Roman" w:hAnsi="Times New Roman" w:cs="Times New Roman"/>
          <w:color w:val="auto"/>
          <w:sz w:val="28"/>
        </w:rPr>
        <w:t xml:space="preserve"> </w:t>
      </w:r>
      <w:r w:rsidRPr="00E16AD9">
        <w:rPr>
          <w:rFonts w:ascii="Times New Roman" w:eastAsia="Times New Roman" w:hAnsi="Times New Roman" w:cs="Times New Roman"/>
          <w:i/>
          <w:color w:val="auto"/>
          <w:sz w:val="28"/>
        </w:rPr>
        <w:t xml:space="preserve"> Воронцова Е.Ю   </w:t>
      </w:r>
    </w:p>
    <w:p w:rsidR="002522CD" w:rsidRDefault="00397FE4" w:rsidP="00397F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8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i/>
          <w:iCs/>
          <w:color w:val="auto"/>
        </w:rPr>
        <w:br w:type="page"/>
      </w:r>
      <w:r w:rsidR="002522CD"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7654"/>
        <w:gridCol w:w="1134"/>
      </w:tblGrid>
      <w:tr w:rsidR="002522CD" w:rsidTr="00397FE4">
        <w:trPr>
          <w:trHeight w:hRule="exact" w:val="635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2522CD" w:rsidRPr="003E356A" w:rsidRDefault="002522CD" w:rsidP="003E356A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2522CD" w:rsidTr="00397FE4">
        <w:trPr>
          <w:trHeight w:hRule="exact" w:val="100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0950AD" w:rsidP="00856AB9">
            <w:pPr>
              <w:pStyle w:val="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bookmark1" w:tooltip="Current Document">
              <w:r w:rsidR="002522CD" w:rsidRPr="003E356A">
                <w:rPr>
                  <w:rFonts w:ascii="Times New Roman" w:hAnsi="Times New Roman" w:cs="Times New Roman"/>
                  <w:sz w:val="28"/>
                  <w:szCs w:val="28"/>
                </w:rPr>
                <w:t>Общая характе</w:t>
              </w:r>
              <w:r w:rsidR="00856AB9">
                <w:rPr>
                  <w:rFonts w:ascii="Times New Roman" w:hAnsi="Times New Roman" w:cs="Times New Roman"/>
                  <w:sz w:val="28"/>
                  <w:szCs w:val="28"/>
                </w:rPr>
                <w:t>ристика рабочей программы учебного</w:t>
              </w:r>
            </w:hyperlink>
            <w:r w:rsidR="00856AB9">
              <w:rPr>
                <w:rFonts w:ascii="Times New Roman" w:hAnsi="Times New Roman" w:cs="Times New Roman"/>
                <w:sz w:val="28"/>
                <w:szCs w:val="28"/>
              </w:rPr>
              <w:t xml:space="preserve"> предмета</w:t>
            </w:r>
            <w:r w:rsidR="002522CD"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2522CD" w:rsidTr="00397FE4">
        <w:trPr>
          <w:trHeight w:hRule="exact" w:val="85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Структура и содержание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2522CD" w:rsidTr="00397FE4">
        <w:trPr>
          <w:trHeight w:hRule="exact" w:val="85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Условия реализации программы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2522CD" w:rsidTr="00397FE4">
        <w:trPr>
          <w:trHeight w:hRule="exact" w:val="851"/>
        </w:trPr>
        <w:tc>
          <w:tcPr>
            <w:tcW w:w="846" w:type="dxa"/>
            <w:vAlign w:val="center"/>
          </w:tcPr>
          <w:p w:rsidR="002522CD" w:rsidRPr="003E356A" w:rsidRDefault="002522CD" w:rsidP="00397FE4">
            <w:pPr>
              <w:pStyle w:val="1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2522CD" w:rsidRPr="003E356A" w:rsidRDefault="002522CD" w:rsidP="00856AB9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и оценка результатов освоения </w:t>
            </w:r>
            <w:r w:rsidR="00856AB9">
              <w:rPr>
                <w:rFonts w:ascii="Times New Roman" w:hAnsi="Times New Roman" w:cs="Times New Roman"/>
                <w:sz w:val="28"/>
                <w:szCs w:val="28"/>
              </w:rPr>
              <w:t>учебного предмета</w:t>
            </w:r>
          </w:p>
        </w:tc>
        <w:tc>
          <w:tcPr>
            <w:tcW w:w="1134" w:type="dxa"/>
            <w:vAlign w:val="center"/>
          </w:tcPr>
          <w:p w:rsidR="002522CD" w:rsidRPr="003E356A" w:rsidRDefault="002522CD" w:rsidP="003E356A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356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</w:tr>
    </w:tbl>
    <w:p w:rsidR="00397FE4" w:rsidRDefault="00397FE4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56AB9" w:rsidRDefault="00397FE4" w:rsidP="00397FE4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2522CD" w:rsidRPr="001A5AA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hyperlink w:anchor="bookmark1" w:tooltip="Current Document">
        <w:r w:rsidR="002522CD" w:rsidRPr="001A5AA3">
          <w:rPr>
            <w:rFonts w:ascii="Times New Roman" w:hAnsi="Times New Roman" w:cs="Times New Roman"/>
            <w:b/>
            <w:sz w:val="28"/>
            <w:szCs w:val="28"/>
          </w:rPr>
          <w:t>Общая характеристика рабочей программы</w:t>
        </w:r>
        <w:r w:rsidR="00856AB9">
          <w:rPr>
            <w:rFonts w:ascii="Times New Roman" w:hAnsi="Times New Roman" w:cs="Times New Roman"/>
            <w:b/>
            <w:sz w:val="28"/>
            <w:szCs w:val="28"/>
          </w:rPr>
          <w:t xml:space="preserve"> учебного</w:t>
        </w:r>
      </w:hyperlink>
      <w:r w:rsidR="00856AB9">
        <w:rPr>
          <w:rFonts w:ascii="Times New Roman" w:hAnsi="Times New Roman" w:cs="Times New Roman"/>
          <w:b/>
          <w:sz w:val="28"/>
          <w:szCs w:val="28"/>
        </w:rPr>
        <w:t xml:space="preserve"> предмета </w:t>
      </w:r>
    </w:p>
    <w:p w:rsidR="002522CD" w:rsidRPr="003542DF" w:rsidRDefault="00397FE4" w:rsidP="001A5AA3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ОУД.05</w:t>
      </w:r>
      <w:r w:rsidR="00856A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2522CD" w:rsidRPr="001A4DC6">
        <w:rPr>
          <w:rFonts w:ascii="Times New Roman" w:hAnsi="Times New Roman" w:cs="Times New Roman"/>
          <w:b/>
          <w:color w:val="auto"/>
          <w:sz w:val="28"/>
          <w:szCs w:val="28"/>
        </w:rPr>
        <w:t>Химия</w:t>
      </w:r>
    </w:p>
    <w:p w:rsidR="002522CD" w:rsidRPr="001A5AA3" w:rsidRDefault="00856AB9" w:rsidP="001A5AA3">
      <w:pPr>
        <w:tabs>
          <w:tab w:val="left" w:pos="1323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522CD" w:rsidRPr="00C1635E" w:rsidRDefault="002522CD" w:rsidP="005B048E">
      <w:pPr>
        <w:numPr>
          <w:ilvl w:val="1"/>
          <w:numId w:val="1"/>
        </w:numPr>
        <w:tabs>
          <w:tab w:val="left" w:pos="1323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Место </w:t>
      </w:r>
      <w:r w:rsidR="00C91D04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предмета</w:t>
      </w:r>
      <w:r w:rsidRPr="00C1635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структуре основной профессиональной образовательной программы</w:t>
      </w:r>
    </w:p>
    <w:p w:rsidR="002522CD" w:rsidRPr="00121A41" w:rsidRDefault="00C91D04" w:rsidP="004C33E7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Учебный</w:t>
      </w:r>
      <w:r w:rsidR="00397FE4">
        <w:rPr>
          <w:rFonts w:ascii="Times New Roman" w:hAnsi="Times New Roman" w:cs="Times New Roman"/>
          <w:color w:val="auto"/>
          <w:sz w:val="28"/>
          <w:szCs w:val="28"/>
        </w:rPr>
        <w:t xml:space="preserve"> пр</w:t>
      </w:r>
      <w:r>
        <w:rPr>
          <w:rFonts w:ascii="Times New Roman" w:hAnsi="Times New Roman" w:cs="Times New Roman"/>
          <w:color w:val="auto"/>
          <w:sz w:val="28"/>
          <w:szCs w:val="28"/>
        </w:rPr>
        <w:t>едмет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color w:val="auto"/>
          <w:sz w:val="28"/>
          <w:szCs w:val="28"/>
        </w:rPr>
        <w:t>ОУД.05</w:t>
      </w:r>
      <w:r w:rsidR="002522CD"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 xml:space="preserve">является обязательной частью общеобразовательной подготовки образовательной программы в соответствии с ФГОС СПО по специальности </w:t>
      </w:r>
      <w:r w:rsidR="00397FE4">
        <w:rPr>
          <w:rFonts w:ascii="Times New Roman" w:hAnsi="Times New Roman" w:cs="Times New Roman"/>
          <w:sz w:val="28"/>
        </w:rPr>
        <w:t>54.02.02 Декоративно-прикладное искусство и народные промыслы (по видам)</w:t>
      </w:r>
    </w:p>
    <w:p w:rsidR="002522CD" w:rsidRPr="001A5AA3" w:rsidRDefault="002522CD" w:rsidP="004C33E7">
      <w:p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Pr="001A5AA3" w:rsidRDefault="002522CD" w:rsidP="005B048E">
      <w:pPr>
        <w:numPr>
          <w:ilvl w:val="1"/>
          <w:numId w:val="1"/>
        </w:numPr>
        <w:tabs>
          <w:tab w:val="left" w:pos="2006"/>
        </w:tabs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Цели и планируемы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е результаты освоения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:</w:t>
      </w:r>
    </w:p>
    <w:p w:rsidR="002522CD" w:rsidRPr="001A5AA3" w:rsidRDefault="002522CD" w:rsidP="005B048E">
      <w:pPr>
        <w:numPr>
          <w:ilvl w:val="2"/>
          <w:numId w:val="1"/>
        </w:numPr>
        <w:tabs>
          <w:tab w:val="left" w:pos="829"/>
        </w:tabs>
        <w:spacing w:before="120"/>
        <w:ind w:firstLine="6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>Цел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ь учебного предмета</w:t>
      </w:r>
    </w:p>
    <w:p w:rsidR="002522CD" w:rsidRPr="003264CE" w:rsidRDefault="000D4547" w:rsidP="006F6D64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Цель учебного предмета</w:t>
      </w:r>
      <w:r w:rsidR="002522CD" w:rsidRPr="001A5A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color w:val="auto"/>
          <w:sz w:val="28"/>
          <w:szCs w:val="28"/>
        </w:rPr>
        <w:t>ОУД.05</w:t>
      </w:r>
      <w:r w:rsidR="002522CD" w:rsidRPr="001A4DC6">
        <w:rPr>
          <w:rFonts w:ascii="Times New Roman" w:hAnsi="Times New Roman" w:cs="Times New Roman"/>
          <w:color w:val="auto"/>
          <w:sz w:val="28"/>
          <w:szCs w:val="28"/>
        </w:rPr>
        <w:t xml:space="preserve"> Химия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="002522CD" w:rsidRPr="00FD1101">
        <w:rPr>
          <w:rFonts w:ascii="Times New Roman" w:hAnsi="Times New Roman" w:cs="Times New Roman"/>
          <w:color w:val="auto"/>
          <w:sz w:val="28"/>
          <w:szCs w:val="28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2522CD" w:rsidRPr="006F6D64" w:rsidRDefault="000D4547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Задачи предмета</w:t>
      </w:r>
      <w:r w:rsidR="002522CD" w:rsidRPr="006F6D64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2)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3)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4)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развить умения использовать информацию химического характера из различных источников;</w:t>
      </w:r>
    </w:p>
    <w:p w:rsidR="002522CD" w:rsidRPr="006F6D64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5)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2522CD" w:rsidRDefault="002522CD" w:rsidP="006F6D64">
      <w:pPr>
        <w:tabs>
          <w:tab w:val="left" w:pos="8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F6D64">
        <w:rPr>
          <w:rFonts w:ascii="Times New Roman" w:hAnsi="Times New Roman" w:cs="Times New Roman"/>
          <w:color w:val="auto"/>
          <w:sz w:val="28"/>
          <w:szCs w:val="28"/>
        </w:rPr>
        <w:t>6)</w:t>
      </w:r>
      <w:r w:rsidRPr="006F6D64">
        <w:rPr>
          <w:rFonts w:ascii="Times New Roman" w:hAnsi="Times New Roman" w:cs="Times New Roman"/>
          <w:color w:val="auto"/>
          <w:sz w:val="28"/>
          <w:szCs w:val="28"/>
        </w:rPr>
        <w:tab/>
        <w:t>сформировать понимание значимости достижений химической науки и технологий для развития социальной и производственной сфер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522CD" w:rsidRDefault="002522CD" w:rsidP="003264CE">
      <w:pPr>
        <w:tabs>
          <w:tab w:val="left" w:pos="834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2522CD" w:rsidSect="006F6D64">
          <w:footerReference w:type="default" r:id="rId7"/>
          <w:footerReference w:type="first" r:id="rId8"/>
          <w:pgSz w:w="11900" w:h="16840"/>
          <w:pgMar w:top="1134" w:right="1134" w:bottom="851" w:left="1134" w:header="0" w:footer="403" w:gutter="0"/>
          <w:cols w:space="720"/>
          <w:noEndnote/>
          <w:docGrid w:linePitch="360"/>
        </w:sectPr>
      </w:pPr>
    </w:p>
    <w:p w:rsidR="002522CD" w:rsidRPr="003264CE" w:rsidRDefault="002522CD" w:rsidP="00856AB9">
      <w:pPr>
        <w:numPr>
          <w:ilvl w:val="2"/>
          <w:numId w:val="1"/>
        </w:numPr>
        <w:tabs>
          <w:tab w:val="left" w:pos="834"/>
        </w:tabs>
        <w:ind w:firstLine="6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я учебного предмета</w:t>
      </w:r>
      <w:r w:rsidRPr="001A5AA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</w:p>
    <w:tbl>
      <w:tblPr>
        <w:tblOverlap w:val="never"/>
        <w:tblW w:w="1487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04"/>
        <w:gridCol w:w="6283"/>
        <w:gridCol w:w="6283"/>
      </w:tblGrid>
      <w:tr w:rsidR="002522CD" w:rsidRPr="00176C22" w:rsidTr="000014BA">
        <w:trPr>
          <w:trHeight w:hRule="exact" w:val="427"/>
          <w:jc w:val="center"/>
        </w:trPr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2522CD" w:rsidRPr="00176C22" w:rsidRDefault="002522CD" w:rsidP="006F6D64">
            <w:pPr>
              <w:pStyle w:val="a6"/>
              <w:spacing w:line="269" w:lineRule="auto"/>
              <w:jc w:val="center"/>
              <w:rPr>
                <w:rFonts w:ascii="Times New Roman" w:hAnsi="Times New Roman" w:cs="Times New Roman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Код и наименование формируемых компетенций</w:t>
            </w:r>
          </w:p>
        </w:tc>
        <w:tc>
          <w:tcPr>
            <w:tcW w:w="12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Планируемые результаты освоения дисциплины</w:t>
            </w:r>
          </w:p>
        </w:tc>
      </w:tr>
      <w:tr w:rsidR="002522CD" w:rsidRPr="00176C22" w:rsidTr="000014BA">
        <w:trPr>
          <w:trHeight w:hRule="exact" w:val="672"/>
          <w:jc w:val="center"/>
        </w:trPr>
        <w:tc>
          <w:tcPr>
            <w:tcW w:w="2304" w:type="dxa"/>
            <w:vMerge/>
            <w:tcBorders>
              <w:left w:val="single" w:sz="4" w:space="0" w:color="auto"/>
            </w:tcBorders>
            <w:vAlign w:val="bottom"/>
          </w:tcPr>
          <w:p w:rsidR="002522CD" w:rsidRPr="00176C22" w:rsidRDefault="002522CD" w:rsidP="006F6D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Общие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176C22" w:rsidRDefault="002522CD" w:rsidP="006F6D64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Дисциплинарные</w:t>
            </w:r>
          </w:p>
        </w:tc>
      </w:tr>
      <w:tr w:rsidR="002522CD" w:rsidRPr="00176C22" w:rsidTr="00801B47">
        <w:trPr>
          <w:trHeight w:hRule="exact" w:val="7759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240" w:lineRule="auto"/>
              <w:ind w:left="113" w:right="113"/>
              <w:rPr>
                <w:rFonts w:ascii="Times New Roman" w:hAnsi="Times New Roman" w:cs="Times New Roman"/>
                <w:sz w:val="22"/>
                <w:szCs w:val="22"/>
              </w:rPr>
            </w:pPr>
            <w:r w:rsidRPr="00121A41">
              <w:rPr>
                <w:rFonts w:ascii="Times New Roman" w:hAnsi="Times New Roman" w:cs="Times New Roman"/>
                <w:sz w:val="22"/>
                <w:szCs w:val="22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 части трудового воспитания: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труду, осознание ценности мастерства, трудолюбие;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4"/>
              </w:numPr>
              <w:tabs>
                <w:tab w:val="left" w:pos="278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интерес к различным сферам профессиональной деятельности,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Овладение универсальными учебными познавательными действиями: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а) базовые логические действия: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5"/>
              </w:numPr>
              <w:tabs>
                <w:tab w:val="left" w:pos="355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владеть системой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химических знаний, которая включает: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</w:t>
            </w: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ab/>
              <w:t>звено, высокомолекулярные соединения,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2"/>
                <w:szCs w:val="22"/>
              </w:rPr>
              <w:t>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522CD" w:rsidRPr="00801B47" w:rsidTr="00801B47">
        <w:trPr>
          <w:trHeight w:hRule="exact" w:val="950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6F6D6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6"/>
              </w:numPr>
              <w:tabs>
                <w:tab w:val="left" w:pos="24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развивать креативное мышление при решении жизненных проблем</w:t>
            </w:r>
          </w:p>
          <w:p w:rsidR="002522CD" w:rsidRPr="00801B47" w:rsidRDefault="002522CD" w:rsidP="00801B47">
            <w:pPr>
              <w:pStyle w:val="a6"/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 xml:space="preserve">б) </w:t>
            </w:r>
            <w:r w:rsidRPr="00801B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базовые исследовательские действия: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переносить знания в познавательную и практическую области жизнедеятельности;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уметь интегрировать знания из разных предметных областей;</w:t>
            </w:r>
          </w:p>
          <w:p w:rsidR="002522CD" w:rsidRPr="00801B47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312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выдвигать новые идеи, предлагать оригинальные подходы и решения;</w:t>
            </w:r>
          </w:p>
          <w:p w:rsidR="002522CD" w:rsidRDefault="002522CD" w:rsidP="005B048E">
            <w:pPr>
              <w:pStyle w:val="a6"/>
              <w:numPr>
                <w:ilvl w:val="0"/>
                <w:numId w:val="7"/>
              </w:numPr>
              <w:tabs>
                <w:tab w:val="left" w:pos="170"/>
              </w:tabs>
              <w:spacing w:line="269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2"/>
                <w:szCs w:val="22"/>
              </w:rPr>
              <w:t>способность их использования в познавательной и социальной практике</w:t>
            </w:r>
          </w:p>
          <w:p w:rsidR="002522CD" w:rsidRPr="00801B47" w:rsidRDefault="002522CD" w:rsidP="00801B47">
            <w:pPr>
              <w:tabs>
                <w:tab w:val="left" w:pos="900"/>
              </w:tabs>
            </w:pP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важнейших неорганических и органических веществ в быту и практической деятельности человека;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 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23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01B47">
              <w:rPr>
                <w:rFonts w:ascii="Times New Roman" w:hAnsi="Times New Roman" w:cs="Times New Roman"/>
                <w:sz w:val="21"/>
                <w:szCs w:val="21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</w:tr>
      <w:tr w:rsidR="002522CD" w:rsidRPr="00176C22" w:rsidTr="00801B47">
        <w:trPr>
          <w:trHeight w:hRule="exact" w:val="9790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801B47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02. </w:t>
            </w:r>
            <w:r w:rsidRPr="00121A41">
              <w:rPr>
                <w:rFonts w:ascii="Times New Roman" w:hAnsi="Times New Roman" w:cs="Times New Roman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8"/>
              </w:numPr>
              <w:tabs>
                <w:tab w:val="left" w:pos="31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Овладение универсальными учебными познавательными 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в) работа с информацией: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9"/>
              </w:numPr>
              <w:tabs>
                <w:tab w:val="left" w:pos="17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  <w:r w:rsidRPr="00FD1101">
              <w:rPr>
                <w:rFonts w:ascii="Times New Roman" w:hAnsi="Times New Roman" w:cs="Times New Roman"/>
                <w:color w:val="1D222B"/>
              </w:rPr>
              <w:t>-</w:t>
            </w:r>
            <w:r w:rsidRPr="00FD1101">
              <w:rPr>
                <w:rFonts w:ascii="Times New Roman" w:hAnsi="Times New Roman" w:cs="Times New Roman"/>
                <w:color w:val="1D222B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</w:p>
          <w:p w:rsidR="002522CD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  <w:p w:rsidR="002522CD" w:rsidRPr="00801B47" w:rsidRDefault="002522CD" w:rsidP="00801B47">
            <w:pPr>
              <w:pStyle w:val="25"/>
              <w:shd w:val="clear" w:color="auto" w:fill="auto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522CD" w:rsidRPr="00801B47" w:rsidRDefault="002522CD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68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522CD" w:rsidRPr="00801B47" w:rsidRDefault="002522CD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173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522CD" w:rsidRPr="00801B47" w:rsidRDefault="002522CD" w:rsidP="005B048E">
            <w:pPr>
              <w:pStyle w:val="25"/>
              <w:numPr>
                <w:ilvl w:val="0"/>
                <w:numId w:val="13"/>
              </w:numPr>
              <w:shd w:val="clear" w:color="auto" w:fill="auto"/>
              <w:tabs>
                <w:tab w:val="left" w:pos="240"/>
              </w:tabs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  <w:sz w:val="20"/>
                <w:szCs w:val="20"/>
              </w:rPr>
            </w:pPr>
            <w:r w:rsidRPr="00801B47">
              <w:rPr>
                <w:rFonts w:ascii="Times New Roman" w:hAnsi="Times New Roman" w:cs="Times New Roman"/>
                <w:color w:val="1D222B"/>
                <w:sz w:val="20"/>
                <w:szCs w:val="20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2522CD" w:rsidRPr="00801B47" w:rsidRDefault="002522CD" w:rsidP="00801B47">
            <w:pPr>
              <w:pStyle w:val="a6"/>
              <w:spacing w:line="310" w:lineRule="auto"/>
              <w:ind w:left="113" w:right="113" w:firstLine="709"/>
              <w:jc w:val="both"/>
              <w:rPr>
                <w:rFonts w:ascii="Times New Roman" w:hAnsi="Times New Roman" w:cs="Times New Roman"/>
                <w:color w:val="1D222B"/>
              </w:rPr>
            </w:pPr>
          </w:p>
        </w:tc>
      </w:tr>
      <w:tr w:rsidR="002522CD" w:rsidRPr="00176C22" w:rsidTr="00E6659F">
        <w:trPr>
          <w:trHeight w:hRule="exact" w:val="8231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801B47">
            <w:pPr>
              <w:pStyle w:val="a6"/>
              <w:tabs>
                <w:tab w:val="left" w:pos="1946"/>
              </w:tabs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  <w:lang w:val="en-US" w:eastAsia="en-US"/>
              </w:rPr>
              <w:lastRenderedPageBreak/>
              <w:t>OK</w:t>
            </w:r>
            <w:r w:rsidRPr="00121A41">
              <w:rPr>
                <w:rFonts w:ascii="Times New Roman" w:hAnsi="Times New Roman" w:cs="Times New Roman"/>
                <w:lang w:eastAsia="en-US"/>
              </w:rPr>
              <w:t xml:space="preserve"> 04. </w:t>
            </w:r>
            <w:r w:rsidRPr="00121A41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2522CD" w:rsidRPr="00176C22" w:rsidRDefault="002522CD" w:rsidP="00E6659F">
            <w:pPr>
              <w:pStyle w:val="a6"/>
              <w:tabs>
                <w:tab w:val="left" w:pos="1692"/>
                <w:tab w:val="left" w:pos="4044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универсальными</w:t>
            </w:r>
            <w:r w:rsidRPr="00176C22">
              <w:rPr>
                <w:rFonts w:ascii="Times New Roman" w:hAnsi="Times New Roman" w:cs="Times New Roman"/>
                <w:b/>
                <w:bCs/>
              </w:rPr>
              <w:tab/>
              <w:t>коммуникативными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б)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совместная деятельность: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0"/>
              </w:numPr>
              <w:tabs>
                <w:tab w:val="left" w:pos="250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Овладение универсальными регулятивными действиями: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color w:val="818181"/>
              </w:rPr>
              <w:t xml:space="preserve">г) </w:t>
            </w:r>
            <w:r w:rsidRPr="00176C22">
              <w:rPr>
                <w:rFonts w:ascii="Times New Roman" w:hAnsi="Times New Roman" w:cs="Times New Roman"/>
                <w:b/>
                <w:bCs/>
              </w:rPr>
              <w:t>принятие себя и других людей: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признавать свое право и право других людей на ошибки;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1"/>
              </w:numPr>
              <w:tabs>
                <w:tab w:val="left" w:pos="158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развивать способность понимать мир с позиции другого человека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801B47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1D222B"/>
              </w:rP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кислоту, денатурация белков при нагревании, цветные реакции белков,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результатов.</w:t>
            </w:r>
          </w:p>
        </w:tc>
      </w:tr>
      <w:tr w:rsidR="002522CD" w:rsidRPr="00176C22" w:rsidTr="00E6659F">
        <w:trPr>
          <w:trHeight w:val="4667"/>
          <w:jc w:val="center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/>
              <w:rPr>
                <w:rFonts w:ascii="Times New Roman" w:hAnsi="Times New Roman" w:cs="Times New Roman"/>
              </w:rPr>
            </w:pPr>
            <w:r w:rsidRPr="00121A41">
              <w:rPr>
                <w:rFonts w:ascii="Times New Roman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>В области экологического воспитания: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активное неприятие действий, приносящих вред окружающей среде;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310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умение прогнозировать неблагоприятные экологические последствия предпринимаемых действий, предотвращать их; - расширение опыта деятельности экологической направленности;</w:t>
            </w:r>
          </w:p>
          <w:p w:rsidR="002522CD" w:rsidRPr="00176C22" w:rsidRDefault="002522CD" w:rsidP="005B048E">
            <w:pPr>
              <w:pStyle w:val="a6"/>
              <w:numPr>
                <w:ilvl w:val="0"/>
                <w:numId w:val="12"/>
              </w:numPr>
              <w:tabs>
                <w:tab w:val="left" w:pos="192"/>
              </w:tabs>
              <w:spacing w:line="262" w:lineRule="auto"/>
              <w:ind w:left="113" w:right="113" w:firstLine="340"/>
              <w:jc w:val="both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  <w:sz w:val="19"/>
                <w:szCs w:val="19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030F0" w:rsidRDefault="002522CD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2522CD" w:rsidRPr="00176C22" w:rsidRDefault="002522CD" w:rsidP="00E6659F">
            <w:pPr>
              <w:pStyle w:val="a6"/>
              <w:spacing w:line="310" w:lineRule="auto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</w:rPr>
              <w:t>-</w:t>
            </w:r>
            <w:r w:rsidRPr="00A030F0">
              <w:rPr>
                <w:rFonts w:ascii="Times New Roman" w:hAnsi="Times New Roman" w:cs="Times New Roman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2522CD" w:rsidRPr="00176C22" w:rsidRDefault="002522CD" w:rsidP="00E6659F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030F0">
              <w:rPr>
                <w:rFonts w:ascii="Times New Roman" w:hAnsi="Times New Roman" w:cs="Times New Roman"/>
                <w:color w:val="1D222B"/>
              </w:rPr>
              <w:t>-</w:t>
            </w:r>
            <w:r w:rsidRPr="00A030F0">
              <w:rPr>
                <w:rFonts w:ascii="Times New Roman" w:hAnsi="Times New Roman" w:cs="Times New Roman"/>
                <w:color w:val="1D222B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2522CD" w:rsidRPr="00176C22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Pr="00176C22" w:rsidRDefault="002522CD">
      <w:pPr>
        <w:pStyle w:val="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2522CD" w:rsidRPr="00176C22" w:rsidSect="00FE3DBE">
          <w:pgSz w:w="16840" w:h="11900" w:orient="landscape"/>
          <w:pgMar w:top="1134" w:right="1134" w:bottom="1134" w:left="1134" w:header="0" w:footer="429" w:gutter="0"/>
          <w:cols w:space="720"/>
          <w:noEndnote/>
          <w:docGrid w:linePitch="360"/>
        </w:sectPr>
      </w:pPr>
    </w:p>
    <w:p w:rsidR="002522CD" w:rsidRPr="0068451D" w:rsidRDefault="002522CD" w:rsidP="00503AA0">
      <w:pPr>
        <w:widowControl/>
        <w:tabs>
          <w:tab w:val="left" w:pos="1042"/>
        </w:tabs>
        <w:autoSpaceDE w:val="0"/>
        <w:autoSpaceDN w:val="0"/>
        <w:ind w:left="622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lastRenderedPageBreak/>
        <w:t xml:space="preserve">1.3. </w:t>
      </w:r>
      <w:r w:rsidRPr="0068451D">
        <w:rPr>
          <w:rFonts w:ascii="Times New Roman" w:hAnsi="Times New Roman" w:cs="Times New Roman"/>
          <w:b/>
          <w:color w:val="auto"/>
        </w:rPr>
        <w:t>Реализация</w:t>
      </w:r>
      <w:r w:rsidRPr="0068451D">
        <w:rPr>
          <w:rFonts w:ascii="Times New Roman" w:hAnsi="Times New Roman" w:cs="Times New Roman"/>
          <w:b/>
          <w:color w:val="auto"/>
          <w:spacing w:val="-7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воспитательных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аспектов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в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процессе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учебных</w:t>
      </w:r>
      <w:r w:rsidRPr="0068451D">
        <w:rPr>
          <w:rFonts w:ascii="Times New Roman" w:hAnsi="Times New Roman" w:cs="Times New Roman"/>
          <w:b/>
          <w:color w:val="auto"/>
          <w:spacing w:val="-4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0206"/>
        </w:tabs>
        <w:jc w:val="both"/>
        <w:rPr>
          <w:rFonts w:ascii="Times New Roman" w:hAnsi="Times New Roman" w:cs="Times New Roman"/>
          <w:color w:val="auto"/>
          <w:spacing w:val="-2"/>
        </w:rPr>
      </w:pPr>
      <w:r w:rsidRPr="0068451D">
        <w:rPr>
          <w:rFonts w:ascii="Times New Roman" w:hAnsi="Times New Roman" w:cs="Times New Roman"/>
          <w:color w:val="auto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8451D">
        <w:rPr>
          <w:rFonts w:ascii="Times New Roman" w:hAnsi="Times New Roman" w:cs="Times New Roman"/>
          <w:color w:val="auto"/>
          <w:spacing w:val="-2"/>
        </w:rPr>
        <w:t>включающих:</w:t>
      </w:r>
    </w:p>
    <w:p w:rsidR="002522CD" w:rsidRDefault="002522CD" w:rsidP="002A45AA">
      <w:pPr>
        <w:widowControl/>
        <w:tabs>
          <w:tab w:val="left" w:pos="142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 xml:space="preserve"> демонстрацию интереса к будущей профессии;</w:t>
      </w:r>
    </w:p>
    <w:p w:rsidR="002522CD" w:rsidRPr="0068451D" w:rsidRDefault="002522CD" w:rsidP="002A45AA">
      <w:pPr>
        <w:widowControl/>
        <w:tabs>
          <w:tab w:val="left" w:pos="284"/>
          <w:tab w:val="left" w:pos="10206"/>
        </w:tabs>
        <w:autoSpaceDE w:val="0"/>
        <w:autoSpaceDN w:val="0"/>
        <w:ind w:left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-    о</w:t>
      </w:r>
      <w:r w:rsidRPr="0068451D">
        <w:rPr>
          <w:rFonts w:ascii="Times New Roman" w:hAnsi="Times New Roman" w:cs="Times New Roman"/>
          <w:color w:val="auto"/>
        </w:rPr>
        <w:t>ценку собственного продвижения, личностного развития;</w:t>
      </w:r>
    </w:p>
    <w:p w:rsidR="002522CD" w:rsidRPr="0068451D" w:rsidRDefault="002522CD" w:rsidP="0068451D">
      <w:pPr>
        <w:widowControl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2522CD" w:rsidRPr="0068451D" w:rsidRDefault="002522CD" w:rsidP="0068451D">
      <w:pPr>
        <w:widowControl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ответственность за результат учебной деятельности и подготовки к профессиональной деятельности;</w:t>
      </w:r>
    </w:p>
    <w:p w:rsidR="002522CD" w:rsidRPr="0068451D" w:rsidRDefault="002522CD" w:rsidP="0068451D">
      <w:pPr>
        <w:widowControl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 проявление высокопрофессиональной трудовой активности;</w:t>
      </w:r>
    </w:p>
    <w:p w:rsidR="002522CD" w:rsidRPr="0068451D" w:rsidRDefault="002522CD" w:rsidP="0068451D">
      <w:pPr>
        <w:tabs>
          <w:tab w:val="left" w:pos="0"/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-  участие в исследовательской и проектной работе;</w:t>
      </w:r>
    </w:p>
    <w:p w:rsidR="002522CD" w:rsidRPr="0068451D" w:rsidRDefault="002522CD" w:rsidP="000F3F38">
      <w:pPr>
        <w:widowControl/>
        <w:numPr>
          <w:ilvl w:val="0"/>
          <w:numId w:val="18"/>
        </w:numPr>
        <w:tabs>
          <w:tab w:val="left" w:pos="142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мастерства, олимпиадах по профессии, викторинах, в предметных неделях;</w:t>
      </w:r>
    </w:p>
    <w:p w:rsidR="002522CD" w:rsidRPr="0068451D" w:rsidRDefault="002522CD" w:rsidP="0068451D">
      <w:pPr>
        <w:widowControl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ind w:left="284" w:hanging="284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2522CD" w:rsidRPr="0068451D" w:rsidRDefault="002522CD" w:rsidP="0068451D">
      <w:pPr>
        <w:widowControl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конструктивное взаимодействие в учебном коллективе;</w:t>
      </w:r>
    </w:p>
    <w:p w:rsidR="002522CD" w:rsidRPr="0068451D" w:rsidRDefault="002522CD" w:rsidP="002A45AA">
      <w:pPr>
        <w:widowControl/>
        <w:tabs>
          <w:tab w:val="left" w:pos="10206"/>
        </w:tabs>
        <w:autoSpaceDE w:val="0"/>
        <w:autoSpaceDN w:val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-   </w:t>
      </w:r>
      <w:r w:rsidRPr="0068451D">
        <w:rPr>
          <w:rFonts w:ascii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:rsidR="002522CD" w:rsidRPr="0068451D" w:rsidRDefault="002522CD" w:rsidP="0068451D">
      <w:pPr>
        <w:widowControl/>
        <w:numPr>
          <w:ilvl w:val="0"/>
          <w:numId w:val="21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2522CD" w:rsidRPr="0068451D" w:rsidRDefault="002522C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сформированность гражданской позиции; участие в волонтерском движении;  </w:t>
      </w:r>
    </w:p>
    <w:p w:rsidR="002522CD" w:rsidRPr="0068451D" w:rsidRDefault="002522CD" w:rsidP="0068451D">
      <w:pPr>
        <w:widowControl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мировоззренческих установок на готовность молодых людей к работе  на благо Отечества;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правовой активности и навыков правомерного поведения, уважения к Закону;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фактов проявления идеологии терроризма и экстремизма среди обучающихся;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отсутствие социальных конфликтов среди обучающихся, основанных на межнациональной, межрелигиозной почве;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демонстрацию навыков здорового образа жизни и высокий уровень культуры здоровья обучающихся;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участие в конкурсах профессионального мастерства разного уровня и в командных проектах; 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формирование мотивации на получение профильного высшего образования по выбранной специальности;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 xml:space="preserve">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2522CD" w:rsidRPr="0068451D" w:rsidRDefault="002522CD" w:rsidP="0068451D">
      <w:pPr>
        <w:widowControl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ind w:left="142" w:hanging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lastRenderedPageBreak/>
        <w:t xml:space="preserve"> развитие эстетического восприятия, способности воспринимать прекрасное в окружающей природе, в искусстве.</w:t>
      </w:r>
    </w:p>
    <w:p w:rsidR="002522CD" w:rsidRPr="0068451D" w:rsidRDefault="002522CD" w:rsidP="0068451D">
      <w:pPr>
        <w:widowControl/>
        <w:ind w:firstLine="142"/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8451D">
        <w:rPr>
          <w:rFonts w:ascii="Times New Roman" w:hAnsi="Times New Roman" w:cs="Times New Roman"/>
          <w:color w:val="auto"/>
          <w:spacing w:val="40"/>
        </w:rPr>
        <w:t xml:space="preserve"> </w:t>
      </w:r>
      <w:r w:rsidRPr="0068451D">
        <w:rPr>
          <w:rFonts w:ascii="Times New Roman" w:hAnsi="Times New Roman" w:cs="Times New Roman"/>
          <w:color w:val="auto"/>
        </w:rPr>
        <w:t>для обсуждения.</w:t>
      </w:r>
    </w:p>
    <w:p w:rsidR="002522CD" w:rsidRPr="0068451D" w:rsidRDefault="002522CD" w:rsidP="0068451D">
      <w:pPr>
        <w:widowControl/>
        <w:tabs>
          <w:tab w:val="left" w:pos="1134"/>
          <w:tab w:val="left" w:pos="10206"/>
        </w:tabs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68451D">
      <w:pPr>
        <w:autoSpaceDE w:val="0"/>
        <w:autoSpaceDN w:val="0"/>
        <w:jc w:val="both"/>
        <w:outlineLvl w:val="0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b/>
          <w:color w:val="auto"/>
        </w:rPr>
        <w:t>1.</w:t>
      </w:r>
      <w:r>
        <w:rPr>
          <w:rFonts w:ascii="Times New Roman" w:hAnsi="Times New Roman" w:cs="Times New Roman"/>
          <w:b/>
          <w:color w:val="auto"/>
        </w:rPr>
        <w:t xml:space="preserve">4. </w:t>
      </w:r>
      <w:r w:rsidRPr="0068451D">
        <w:rPr>
          <w:rFonts w:ascii="Times New Roman" w:hAnsi="Times New Roman" w:cs="Times New Roman"/>
          <w:b/>
          <w:color w:val="auto"/>
        </w:rPr>
        <w:t>Использование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интерактивных</w:t>
      </w:r>
      <w:r w:rsidRPr="0068451D">
        <w:rPr>
          <w:rFonts w:ascii="Times New Roman" w:hAnsi="Times New Roman" w:cs="Times New Roman"/>
          <w:b/>
          <w:color w:val="auto"/>
          <w:spacing w:val="-6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форм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проведения</w:t>
      </w:r>
      <w:r w:rsidRPr="0068451D">
        <w:rPr>
          <w:rFonts w:ascii="Times New Roman" w:hAnsi="Times New Roman" w:cs="Times New Roman"/>
          <w:b/>
          <w:color w:val="auto"/>
          <w:spacing w:val="-8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занятий</w:t>
      </w:r>
    </w:p>
    <w:p w:rsidR="002522CD" w:rsidRPr="0068451D" w:rsidRDefault="002522CD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b/>
          <w:i/>
          <w:color w:val="auto"/>
          <w:u w:val="single"/>
        </w:rPr>
      </w:pPr>
      <w:r w:rsidRPr="0068451D">
        <w:rPr>
          <w:rFonts w:ascii="Times New Roman" w:hAnsi="Times New Roman" w:cs="Times New Roman"/>
          <w:color w:val="auto"/>
          <w:spacing w:val="-6"/>
        </w:rPr>
        <w:t>На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занятиях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6"/>
        </w:rPr>
        <w:t>по</w:t>
      </w:r>
      <w:r w:rsidRPr="0068451D">
        <w:rPr>
          <w:rFonts w:ascii="Times New Roman" w:hAnsi="Times New Roman" w:cs="Times New Roman"/>
          <w:color w:val="auto"/>
        </w:rPr>
        <w:t xml:space="preserve">  </w:t>
      </w:r>
      <w:r w:rsidRPr="0068451D">
        <w:rPr>
          <w:rFonts w:ascii="Times New Roman" w:hAnsi="Times New Roman" w:cs="Times New Roman"/>
          <w:color w:val="auto"/>
          <w:spacing w:val="-2"/>
        </w:rPr>
        <w:t>учебному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предмету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используются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следующие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2"/>
        </w:rPr>
        <w:t>активные</w:t>
      </w:r>
      <w:r w:rsidRPr="0068451D">
        <w:rPr>
          <w:rFonts w:ascii="Times New Roman" w:hAnsi="Times New Roman" w:cs="Times New Roman"/>
          <w:color w:val="auto"/>
        </w:rPr>
        <w:t xml:space="preserve"> </w:t>
      </w:r>
      <w:r w:rsidRPr="0068451D">
        <w:rPr>
          <w:rFonts w:ascii="Times New Roman" w:hAnsi="Times New Roman" w:cs="Times New Roman"/>
          <w:color w:val="auto"/>
          <w:spacing w:val="-10"/>
        </w:rPr>
        <w:t xml:space="preserve">и </w:t>
      </w:r>
      <w:r w:rsidRPr="0068451D">
        <w:rPr>
          <w:rFonts w:ascii="Times New Roman" w:hAnsi="Times New Roman" w:cs="Times New Roman"/>
          <w:color w:val="auto"/>
        </w:rPr>
        <w:t>интерактивные формы проведения занятий:</w:t>
      </w:r>
    </w:p>
    <w:p w:rsidR="002522CD" w:rsidRPr="0068451D" w:rsidRDefault="00397FE4" w:rsidP="0068451D">
      <w:pPr>
        <w:widowControl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– </w:t>
      </w:r>
      <w:r w:rsidR="002522CD" w:rsidRPr="0068451D">
        <w:rPr>
          <w:rFonts w:ascii="Times New Roman" w:hAnsi="Times New Roman" w:cs="Times New Roman"/>
          <w:color w:val="auto"/>
        </w:rPr>
        <w:t>круглый</w:t>
      </w:r>
      <w:r w:rsidR="002522CD" w:rsidRPr="0068451D">
        <w:rPr>
          <w:rFonts w:ascii="Times New Roman" w:hAnsi="Times New Roman" w:cs="Times New Roman"/>
          <w:color w:val="auto"/>
          <w:spacing w:val="-15"/>
        </w:rPr>
        <w:t xml:space="preserve"> </w:t>
      </w:r>
      <w:r w:rsidR="002522CD" w:rsidRPr="0068451D">
        <w:rPr>
          <w:rFonts w:ascii="Times New Roman" w:hAnsi="Times New Roman" w:cs="Times New Roman"/>
          <w:color w:val="auto"/>
          <w:spacing w:val="-2"/>
        </w:rPr>
        <w:t>стол;</w:t>
      </w:r>
    </w:p>
    <w:p w:rsidR="00397FE4" w:rsidRDefault="00397FE4" w:rsidP="00397FE4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spacing w:val="-2"/>
          <w:lang w:eastAsia="en-US"/>
        </w:rPr>
        <w:t xml:space="preserve"> </w:t>
      </w:r>
      <w:r w:rsidR="002522CD" w:rsidRPr="0068451D">
        <w:rPr>
          <w:rFonts w:ascii="Times New Roman" w:hAnsi="Times New Roman" w:cs="Times New Roman"/>
          <w:color w:val="auto"/>
          <w:spacing w:val="-2"/>
          <w:lang w:eastAsia="en-US"/>
        </w:rPr>
        <w:t>дискуссии;</w:t>
      </w:r>
    </w:p>
    <w:p w:rsidR="002522CD" w:rsidRPr="00397FE4" w:rsidRDefault="00397FE4" w:rsidP="00397FE4">
      <w:pPr>
        <w:widowControl/>
        <w:numPr>
          <w:ilvl w:val="0"/>
          <w:numId w:val="15"/>
        </w:numPr>
        <w:tabs>
          <w:tab w:val="left" w:pos="142"/>
        </w:tabs>
        <w:autoSpaceDE w:val="0"/>
        <w:autoSpaceDN w:val="0"/>
        <w:ind w:left="-142" w:firstLine="142"/>
        <w:jc w:val="both"/>
        <w:rPr>
          <w:rFonts w:ascii="Times New Roman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групповая</w:t>
      </w:r>
      <w:r w:rsidR="002522CD" w:rsidRPr="00397FE4">
        <w:rPr>
          <w:rFonts w:ascii="Times New Roman" w:hAnsi="Times New Roman" w:cs="Times New Roman"/>
          <w:color w:val="auto"/>
          <w:spacing w:val="-6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работа</w:t>
      </w:r>
      <w:r w:rsidR="002522CD" w:rsidRPr="00397FE4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или</w:t>
      </w:r>
      <w:r w:rsidR="002522CD" w:rsidRPr="00397FE4">
        <w:rPr>
          <w:rFonts w:ascii="Times New Roman" w:hAnsi="Times New Roman" w:cs="Times New Roman"/>
          <w:color w:val="auto"/>
          <w:spacing w:val="-3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работа</w:t>
      </w:r>
      <w:r w:rsidR="002522CD" w:rsidRPr="00397FE4">
        <w:rPr>
          <w:rFonts w:ascii="Times New Roman" w:hAnsi="Times New Roman" w:cs="Times New Roman"/>
          <w:color w:val="auto"/>
          <w:spacing w:val="-5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lang w:eastAsia="en-US"/>
        </w:rPr>
        <w:t>в</w:t>
      </w:r>
      <w:r w:rsidR="002522CD" w:rsidRPr="00397FE4">
        <w:rPr>
          <w:rFonts w:ascii="Times New Roman" w:hAnsi="Times New Roman" w:cs="Times New Roman"/>
          <w:color w:val="auto"/>
          <w:spacing w:val="-4"/>
          <w:lang w:eastAsia="en-US"/>
        </w:rPr>
        <w:t xml:space="preserve"> </w:t>
      </w:r>
      <w:r w:rsidR="002522CD" w:rsidRPr="00397FE4">
        <w:rPr>
          <w:rFonts w:ascii="Times New Roman" w:hAnsi="Times New Roman" w:cs="Times New Roman"/>
          <w:color w:val="auto"/>
          <w:spacing w:val="-2"/>
          <w:lang w:eastAsia="en-US"/>
        </w:rPr>
        <w:t>парах;</w:t>
      </w:r>
    </w:p>
    <w:p w:rsidR="002522CD" w:rsidRPr="0068451D" w:rsidRDefault="002522CD" w:rsidP="0068451D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2522CD" w:rsidRPr="0068451D" w:rsidRDefault="002522CD" w:rsidP="00EF25C7">
      <w:pPr>
        <w:widowControl/>
        <w:numPr>
          <w:ilvl w:val="1"/>
          <w:numId w:val="37"/>
        </w:numPr>
        <w:tabs>
          <w:tab w:val="left" w:pos="426"/>
        </w:tabs>
        <w:autoSpaceDE w:val="0"/>
        <w:autoSpaceDN w:val="0"/>
        <w:jc w:val="both"/>
        <w:outlineLvl w:val="0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</w:rPr>
        <w:t>Практическая</w:t>
      </w:r>
      <w:r w:rsidRPr="0068451D">
        <w:rPr>
          <w:rFonts w:ascii="Times New Roman" w:hAnsi="Times New Roman" w:cs="Times New Roman"/>
          <w:b/>
          <w:color w:val="auto"/>
          <w:spacing w:val="-5"/>
        </w:rPr>
        <w:t xml:space="preserve"> </w:t>
      </w:r>
      <w:r w:rsidRPr="0068451D">
        <w:rPr>
          <w:rFonts w:ascii="Times New Roman" w:hAnsi="Times New Roman" w:cs="Times New Roman"/>
          <w:b/>
          <w:color w:val="auto"/>
          <w:spacing w:val="-2"/>
        </w:rPr>
        <w:t>подготовка</w:t>
      </w:r>
    </w:p>
    <w:p w:rsidR="002522CD" w:rsidRPr="0068451D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Практическая подготовка при реализации учебного предмета организуется следующим образом:</w:t>
      </w:r>
    </w:p>
    <w:p w:rsidR="00397FE4" w:rsidRDefault="002522CD" w:rsidP="0068451D">
      <w:pPr>
        <w:widowControl/>
        <w:tabs>
          <w:tab w:val="left" w:pos="997"/>
        </w:tabs>
        <w:jc w:val="both"/>
        <w:rPr>
          <w:rFonts w:ascii="Times New Roman" w:hAnsi="Times New Roman" w:cs="Times New Roman"/>
          <w:color w:val="auto"/>
        </w:rPr>
      </w:pPr>
      <w:r w:rsidRPr="0068451D">
        <w:rPr>
          <w:rFonts w:ascii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522CD" w:rsidRPr="00176C22" w:rsidRDefault="00397FE4" w:rsidP="00397FE4">
      <w:pPr>
        <w:widowControl/>
        <w:tabs>
          <w:tab w:val="left" w:pos="997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br w:type="page"/>
      </w:r>
      <w:r w:rsidR="002522CD" w:rsidRPr="00176C22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>жание учебного предмета</w:t>
      </w:r>
    </w:p>
    <w:p w:rsidR="002522CD" w:rsidRPr="00176C22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>Объем учебного предмета</w:t>
      </w:r>
      <w:r w:rsidRPr="00176C22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2522CD" w:rsidRPr="00176C22" w:rsidRDefault="002522CD" w:rsidP="00EB3CE6">
      <w:pPr>
        <w:pStyle w:val="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Overlap w:val="never"/>
        <w:tblW w:w="9807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949"/>
        <w:gridCol w:w="1858"/>
      </w:tblGrid>
      <w:tr w:rsidR="002522CD" w:rsidRPr="00176C22" w:rsidTr="000C395D">
        <w:trPr>
          <w:trHeight w:hRule="exact" w:val="101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176C22" w:rsidRDefault="002522CD" w:rsidP="000C395D">
            <w:pPr>
              <w:pStyle w:val="1"/>
              <w:ind w:firstLine="567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учебной работы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176C22" w:rsidRDefault="002522CD" w:rsidP="000C395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Объем в</w:t>
            </w:r>
          </w:p>
          <w:p w:rsidR="002522CD" w:rsidRPr="00176C22" w:rsidRDefault="002522CD" w:rsidP="000C395D">
            <w:pPr>
              <w:pStyle w:val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iCs/>
                <w:color w:val="auto"/>
                <w:sz w:val="28"/>
                <w:szCs w:val="28"/>
              </w:rPr>
              <w:t>часах</w:t>
            </w:r>
          </w:p>
        </w:tc>
      </w:tr>
      <w:tr w:rsidR="002522CD" w:rsidRPr="00176C22" w:rsidTr="00397FE4">
        <w:trPr>
          <w:trHeight w:hRule="exact" w:val="490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1.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Максимальная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397FE4">
        <w:trPr>
          <w:trHeight w:hRule="exact" w:val="499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 т.ч.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522CD" w:rsidRPr="00176C22" w:rsidTr="00397FE4">
        <w:trPr>
          <w:trHeight w:hRule="exact" w:val="494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2. </w:t>
            </w:r>
            <w:r w:rsidRPr="00176C2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Обязательная </w:t>
            </w:r>
            <w:r w:rsidRPr="0030202B">
              <w:rPr>
                <w:rFonts w:ascii="Times New Roman" w:hAnsi="Times New Roman" w:cs="Times New Roman"/>
                <w:b/>
                <w:sz w:val="28"/>
                <w:szCs w:val="28"/>
              </w:rPr>
              <w:t>аудиторная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34</w:t>
            </w:r>
          </w:p>
        </w:tc>
      </w:tr>
      <w:tr w:rsidR="002522CD" w:rsidRPr="00176C22" w:rsidTr="00397FE4">
        <w:trPr>
          <w:trHeight w:hRule="exact" w:val="528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397FE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 т. ч.:</w:t>
            </w:r>
          </w:p>
        </w:tc>
      </w:tr>
      <w:tr w:rsidR="002522CD" w:rsidRPr="00176C22" w:rsidTr="00397FE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теоретическое обучение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E6659F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</w:t>
            </w:r>
          </w:p>
        </w:tc>
      </w:tr>
      <w:tr w:rsidR="002522CD" w:rsidRPr="00176C22" w:rsidTr="00397FE4">
        <w:trPr>
          <w:trHeight w:hRule="exact" w:val="523"/>
          <w:jc w:val="center"/>
        </w:trPr>
        <w:tc>
          <w:tcPr>
            <w:tcW w:w="79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"/>
              <w:spacing w:after="0" w:line="720" w:lineRule="auto"/>
              <w:ind w:left="113" w:right="113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практические занятия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C1635E" w:rsidRDefault="002522CD" w:rsidP="000C395D">
            <w:pPr>
              <w:pStyle w:val="1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Pr="00C1635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2522CD" w:rsidRPr="00176C22" w:rsidTr="00397FE4">
        <w:trPr>
          <w:trHeight w:hRule="exact" w:val="792"/>
          <w:jc w:val="center"/>
        </w:trPr>
        <w:tc>
          <w:tcPr>
            <w:tcW w:w="9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CD" w:rsidRPr="00176C22" w:rsidRDefault="002522CD" w:rsidP="00397FE4">
            <w:pPr>
              <w:pStyle w:val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76C22">
              <w:rPr>
                <w:rFonts w:ascii="Times New Roman" w:hAnsi="Times New Roman" w:cs="Times New Roman"/>
                <w:b/>
                <w:iCs/>
                <w:color w:val="auto"/>
                <w:sz w:val="28"/>
                <w:szCs w:val="28"/>
              </w:rPr>
              <w:t>Промежуточная аттестация в форме</w:t>
            </w:r>
            <w:r w:rsidRPr="00176C2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  <w:t xml:space="preserve"> </w:t>
            </w:r>
            <w:r w:rsidRPr="0030202B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дифференцированного зачета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</w:tr>
    </w:tbl>
    <w:p w:rsidR="002522CD" w:rsidRPr="00176C22" w:rsidRDefault="002522CD" w:rsidP="00397FE4">
      <w:pPr>
        <w:pStyle w:val="1"/>
        <w:spacing w:after="0" w:line="240" w:lineRule="auto"/>
        <w:jc w:val="both"/>
        <w:rPr>
          <w:rFonts w:ascii="Times New Roman" w:hAnsi="Times New Roman" w:cs="Times New Roman"/>
        </w:rPr>
      </w:pPr>
    </w:p>
    <w:p w:rsidR="002522CD" w:rsidRPr="00176C22" w:rsidRDefault="002522CD" w:rsidP="00FB4016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</w:rPr>
        <w:sectPr w:rsidR="002522CD" w:rsidRPr="00176C22" w:rsidSect="00FE3DBE">
          <w:pgSz w:w="11900" w:h="16840"/>
          <w:pgMar w:top="1134" w:right="1134" w:bottom="1134" w:left="1134" w:header="0" w:footer="403" w:gutter="0"/>
          <w:cols w:space="720"/>
          <w:noEndnote/>
          <w:docGrid w:linePitch="360"/>
        </w:sectPr>
      </w:pP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2.2. Тематичес</w:t>
      </w:r>
      <w:r w:rsidR="000D4547">
        <w:rPr>
          <w:rFonts w:ascii="Times New Roman" w:hAnsi="Times New Roman" w:cs="Times New Roman"/>
          <w:b/>
          <w:bCs/>
          <w:color w:val="auto"/>
          <w:sz w:val="28"/>
          <w:szCs w:val="28"/>
        </w:rPr>
        <w:t>кий план и содержание учебного предмета</w:t>
      </w:r>
      <w:r w:rsidRPr="00176C2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b/>
          <w:bCs/>
          <w:iCs/>
          <w:sz w:val="28"/>
          <w:szCs w:val="28"/>
        </w:rPr>
        <w:t>ОУД.05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6659F">
        <w:rPr>
          <w:rFonts w:ascii="Times New Roman" w:hAnsi="Times New Roman" w:cs="Times New Roman"/>
          <w:b/>
          <w:bCs/>
          <w:color w:val="auto"/>
          <w:sz w:val="28"/>
          <w:szCs w:val="28"/>
        </w:rPr>
        <w:t>Химия</w:t>
      </w:r>
    </w:p>
    <w:p w:rsidR="002522CD" w:rsidRDefault="002522CD" w:rsidP="00111BFB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51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5"/>
        <w:gridCol w:w="9918"/>
        <w:gridCol w:w="9"/>
        <w:gridCol w:w="1284"/>
        <w:gridCol w:w="9"/>
        <w:gridCol w:w="1735"/>
      </w:tblGrid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bookmarkStart w:id="1" w:name="_Hlk132552788"/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Наименование разделов и тем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Содержание учебного материала (основное и профессиональное ориентирование), лабораторные и практические занятия, прикладной модуль (при наличии)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3713" w:type="pct"/>
            <w:gridSpan w:val="4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3</w:t>
            </w:r>
          </w:p>
        </w:tc>
      </w:tr>
      <w:tr w:rsidR="002522CD" w:rsidRPr="00176C22" w:rsidTr="000C395D">
        <w:trPr>
          <w:trHeight w:val="20"/>
        </w:trPr>
        <w:tc>
          <w:tcPr>
            <w:tcW w:w="5000" w:type="pct"/>
            <w:gridSpan w:val="6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Раздел 1. Основы строения вещества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1.1. </w:t>
            </w:r>
            <w:r w:rsidRPr="00C82869">
              <w:rPr>
                <w:rFonts w:ascii="Times New Roman" w:hAnsi="Times New Roman" w:cs="Times New Roman"/>
                <w:b/>
              </w:rPr>
              <w:t>Строение атомов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химических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элементов и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природа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</w:rPr>
              <w:t>химической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</w:rPr>
              <w:t>связи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B41714" w:rsidRDefault="002522CD" w:rsidP="00E6659F">
            <w:pPr>
              <w:jc w:val="both"/>
              <w:rPr>
                <w:rFonts w:ascii="Times New Roman" w:hAnsi="Times New Roman" w:cs="Times New Roman"/>
              </w:rPr>
            </w:pPr>
            <w:r w:rsidRPr="00B41714">
              <w:rPr>
                <w:rFonts w:ascii="Times New Roman" w:hAnsi="Times New Roman" w:cs="Times New Roman"/>
              </w:rPr>
              <w:t>Современная модель строения атома. Символический язык химии. Химический элемент. Электронная конфигурация атома. Классификация химических элементов (s-, р-,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  <w:r>
              <w:t xml:space="preserve"> </w:t>
            </w:r>
            <w:r w:rsidRPr="00B41714">
              <w:rPr>
                <w:rFonts w:ascii="Times New Roman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5E6697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E6697">
              <w:rPr>
                <w:rFonts w:ascii="Times New Roman" w:hAnsi="Times New Roman" w:cs="Times New Roman"/>
              </w:rPr>
              <w:t>Строение атомов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химических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элементов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природа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химической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связи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1.2.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Периодический закон и таблица Д.И. Менделеева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6697">
              <w:rPr>
                <w:rFonts w:ascii="Times New Roman" w:hAnsi="Times New Roman" w:cs="Times New Roman"/>
              </w:rPr>
              <w:t>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 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6697">
              <w:rPr>
                <w:rFonts w:ascii="Times New Roman" w:hAnsi="Times New Roman" w:cs="Times New Roman"/>
                <w:b/>
                <w:bCs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98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Раздел 2. Химические реакции</w:t>
            </w: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.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Типы</w:t>
            </w:r>
          </w:p>
          <w:p w:rsidR="002522CD" w:rsidRPr="00C82869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реакций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Составление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реакций соединения, разложения, замещения, обмена, в т.ч. реакций горения, окисления- восстановления.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3B13D6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2.2. Электролитическая диссоциация и ионный обмен</w:t>
            </w:r>
          </w:p>
        </w:tc>
        <w:tc>
          <w:tcPr>
            <w:tcW w:w="3285" w:type="pct"/>
            <w:gridSpan w:val="2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Merge w:val="restart"/>
            <w:vAlign w:val="center"/>
          </w:tcPr>
          <w:p w:rsidR="002522CD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8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Cs/>
                <w:color w:val="auto"/>
              </w:rPr>
              <w:t>1.</w:t>
            </w:r>
            <w:r w:rsidRPr="00176C22">
              <w:rPr>
                <w:rFonts w:ascii="Times New Roman" w:hAnsi="Times New Roman" w:cs="Times New Roman"/>
              </w:rPr>
              <w:t xml:space="preserve"> </w:t>
            </w:r>
            <w:r w:rsidRPr="003B13D6">
              <w:rPr>
                <w:rFonts w:ascii="Times New Roman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25"/>
        </w:trPr>
        <w:tc>
          <w:tcPr>
            <w:tcW w:w="3998" w:type="pct"/>
            <w:gridSpan w:val="3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3. </w:t>
            </w:r>
            <w:r w:rsidRPr="00C82869">
              <w:rPr>
                <w:rFonts w:ascii="Times New Roman" w:hAnsi="Times New Roman" w:cs="Times New Roman"/>
                <w:b/>
                <w:bCs/>
                <w:color w:val="auto"/>
              </w:rPr>
              <w:t>Строение и свойства неорганических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:rsidR="002522CD" w:rsidRPr="00C82869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Классификация,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номенклатура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82869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C82869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5" w:type="pct"/>
            <w:gridSpan w:val="2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3B13D6">
              <w:rPr>
                <w:rFonts w:ascii="Times New Roman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2522CD" w:rsidRPr="003B13D6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</w:rPr>
            </w:pPr>
            <w:r w:rsidRPr="003B13D6">
              <w:rPr>
                <w:rFonts w:ascii="Times New Roman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</w:t>
            </w:r>
            <w:r w:rsidRPr="003B13D6">
              <w:rPr>
                <w:rFonts w:ascii="Times New Roman" w:hAnsi="Times New Roman" w:cs="Times New Roman"/>
              </w:rPr>
              <w:lastRenderedPageBreak/>
              <w:t>химических веществ, определять принадлежность к классу.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3B13D6">
              <w:rPr>
                <w:rFonts w:ascii="Times New Roman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4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68451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1.</w:t>
            </w:r>
            <w:r>
              <w:t xml:space="preserve"> </w:t>
            </w:r>
            <w:r w:rsidRPr="00C5403E">
              <w:rPr>
                <w:rFonts w:ascii="Times New Roman" w:hAnsi="Times New Roman" w:cs="Times New Roman"/>
                <w:color w:val="auto"/>
              </w:rPr>
              <w:t>Классификация, номенклатура и строение 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  <w:color w:val="auto"/>
              </w:rPr>
              <w:t>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3B13D6">
              <w:rPr>
                <w:rFonts w:ascii="Times New Roman" w:hAnsi="Times New Roman" w:cs="Times New Roman"/>
                <w:b/>
                <w:bCs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№1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5" w:type="pct"/>
            <w:gridSpan w:val="2"/>
          </w:tcPr>
          <w:p w:rsidR="002522CD" w:rsidRPr="008000A6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>Решение практических заданий по классификации, номенклатуре и химическим формулам неорганических веществ различных классов.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4" w:type="pct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bookmarkEnd w:id="1"/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41714">
              <w:rPr>
                <w:rFonts w:ascii="Times New Roman" w:hAnsi="Times New Roman" w:cs="Times New Roman"/>
                <w:b/>
              </w:rPr>
              <w:t>Тема 3.2. Физико-химические свойства неорганических 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2</w:t>
            </w:r>
          </w:p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1635E">
              <w:rPr>
                <w:rFonts w:ascii="Times New Roman" w:hAnsi="Times New Roman" w:cs="Times New Roman"/>
                <w:color w:val="auto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22CD" w:rsidRPr="00176C22" w:rsidRDefault="002522CD" w:rsidP="008000A6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03E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8000A6">
              <w:rPr>
                <w:rFonts w:ascii="Times New Roman" w:hAnsi="Times New Roman" w:cs="Times New Roman"/>
              </w:rPr>
              <w:t xml:space="preserve">Металлы. </w:t>
            </w:r>
            <w:r w:rsidRPr="008000A6">
              <w:rPr>
                <w:rFonts w:ascii="Times New Roman" w:hAnsi="Times New Roman" w:cs="Times New Roman"/>
                <w:bCs/>
                <w:color w:val="auto"/>
              </w:rPr>
              <w:t>Неметаллы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40A9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</w:t>
            </w:r>
          </w:p>
        </w:tc>
        <w:tc>
          <w:tcPr>
            <w:tcW w:w="428" w:type="pct"/>
            <w:gridSpan w:val="2"/>
            <w:vAlign w:val="center"/>
          </w:tcPr>
          <w:p w:rsidR="002522CD" w:rsidRPr="0068451D" w:rsidRDefault="002522CD" w:rsidP="000C395D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8000A6" w:rsidRDefault="002522CD" w:rsidP="008000A6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000A6">
              <w:rPr>
                <w:rFonts w:ascii="Times New Roman" w:hAnsi="Times New Roman" w:cs="Times New Roman"/>
              </w:rPr>
              <w:t>Свойства металлов</w:t>
            </w:r>
            <w:r>
              <w:rPr>
                <w:rFonts w:ascii="Times New Roman" w:hAnsi="Times New Roman" w:cs="Times New Roman"/>
              </w:rPr>
              <w:t xml:space="preserve"> и неметаллов</w:t>
            </w:r>
            <w:r w:rsidRPr="008000A6">
              <w:rPr>
                <w:rFonts w:ascii="Times New Roman" w:hAnsi="Times New Roman" w:cs="Times New Roman"/>
              </w:rPr>
              <w:t>. Составление уравнений химических реакций.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Идентификац</w:t>
            </w:r>
            <w:r>
              <w:rPr>
                <w:rFonts w:ascii="Times New Roman" w:hAnsi="Times New Roman" w:cs="Times New Roman"/>
                <w:b/>
                <w:bCs/>
              </w:rPr>
              <w:t>и</w:t>
            </w:r>
            <w:r w:rsidRPr="00B41714">
              <w:rPr>
                <w:rFonts w:ascii="Times New Roman" w:hAnsi="Times New Roman" w:cs="Times New Roman"/>
                <w:b/>
                <w:bCs/>
              </w:rPr>
              <w:t>я</w:t>
            </w:r>
          </w:p>
          <w:p w:rsidR="002522CD" w:rsidRPr="00B41714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неорганических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41714">
              <w:rPr>
                <w:rFonts w:ascii="Times New Roman" w:hAnsi="Times New Roman" w:cs="Times New Roman"/>
                <w:b/>
                <w:bCs/>
              </w:rPr>
              <w:t>веществ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8000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C5403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C5403E">
              <w:rPr>
                <w:rFonts w:ascii="Times New Roman" w:hAnsi="Times New Roman" w:cs="Times New Roman"/>
              </w:rP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5403E">
              <w:rPr>
                <w:rFonts w:ascii="Times New Roman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8000A6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40A9D">
              <w:rPr>
                <w:rFonts w:ascii="Times New Roman" w:hAnsi="Times New Roman" w:cs="Times New Roman"/>
                <w:sz w:val="24"/>
                <w:szCs w:val="24"/>
              </w:rPr>
              <w:t>Идентификация неорганических веществ с использованием их физико-химических свойств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tabs>
                <w:tab w:val="left" w:pos="1680"/>
              </w:tabs>
              <w:snapToGrid w:val="0"/>
              <w:ind w:left="113" w:right="11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color w:val="auto"/>
              </w:rPr>
              <w:t>Раздел 4. Строение и свойства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05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2522CD" w:rsidRPr="00176C22" w:rsidRDefault="002522CD" w:rsidP="000C395D">
            <w:pPr>
              <w:pStyle w:val="a6"/>
              <w:spacing w:line="29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5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ОК-1</w:t>
            </w:r>
          </w:p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2522CD" w:rsidRPr="005853EC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:rsidR="002522CD" w:rsidRPr="00176C22" w:rsidRDefault="002522CD" w:rsidP="008000A6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pStyle w:val="a6"/>
              <w:ind w:firstLine="420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365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занятий: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16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Классификация, строение и номенклатура органических веществ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430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№3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  <w:vAlign w:val="bottom"/>
          </w:tcPr>
          <w:p w:rsidR="002522CD" w:rsidRPr="00176C22" w:rsidRDefault="002522CD" w:rsidP="000C395D">
            <w:pPr>
              <w:pStyle w:val="a6"/>
              <w:spacing w:line="29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853EC">
              <w:rPr>
                <w:rFonts w:ascii="Times New Roman" w:hAnsi="Times New Roman" w:cs="Times New Roman"/>
                <w:sz w:val="24"/>
                <w:szCs w:val="24"/>
              </w:rPr>
              <w:t>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Тема 4.2.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</w:rPr>
              <w:t>Свойства</w:t>
            </w:r>
          </w:p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</w:t>
            </w:r>
            <w:r w:rsidRPr="007657DD">
              <w:rPr>
                <w:rFonts w:ascii="Times New Roman" w:hAnsi="Times New Roman" w:cs="Times New Roman"/>
                <w:b/>
              </w:rPr>
              <w:t>рганических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657DD">
              <w:rPr>
                <w:rFonts w:ascii="Times New Roman" w:hAnsi="Times New Roman" w:cs="Times New Roman"/>
                <w:b/>
              </w:rPr>
              <w:t>соединений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53EC">
              <w:rPr>
                <w:rFonts w:ascii="Times New Roman" w:hAnsi="Times New Roman" w:cs="Times New Roman"/>
                <w:color w:val="auto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b/>
                <w:bCs/>
                <w:color w:val="auto"/>
              </w:rPr>
              <w:tab/>
            </w:r>
            <w:r w:rsidRPr="00C8737A">
              <w:rPr>
                <w:rFonts w:ascii="Times New Roman" w:hAnsi="Times New Roman" w:cs="Times New Roman"/>
                <w:color w:val="auto"/>
              </w:rPr>
              <w:t>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2522CD" w:rsidRPr="00C8737A" w:rsidRDefault="002522CD" w:rsidP="000C395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-</w:t>
            </w:r>
            <w:r w:rsidRPr="00C8737A">
              <w:rPr>
                <w:rFonts w:ascii="Times New Roman" w:hAnsi="Times New Roman" w:cs="Times New Roman"/>
                <w:color w:val="auto"/>
              </w:rPr>
              <w:tab/>
              <w:t>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 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</w:t>
            </w:r>
            <w:r w:rsidRPr="00C8737A">
              <w:rPr>
                <w:rFonts w:ascii="Times New Roman" w:hAnsi="Times New Roman" w:cs="Times New Roman"/>
                <w:color w:val="auto"/>
              </w:rPr>
              <w:lastRenderedPageBreak/>
              <w:t>направление его использования.</w:t>
            </w:r>
          </w:p>
          <w:p w:rsidR="002522CD" w:rsidRPr="00176C22" w:rsidRDefault="002522CD" w:rsidP="000C395D">
            <w:pPr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Предельные, н</w:t>
            </w:r>
            <w:r w:rsidRPr="00C8737A">
              <w:rPr>
                <w:rFonts w:ascii="Times New Roman" w:hAnsi="Times New Roman" w:cs="Times New Roman"/>
              </w:rPr>
              <w:t>епредельные (алкены, алкины и алкадиены) и ароматические углеводороды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  <w:color w:val="auto"/>
              </w:rPr>
              <w:t xml:space="preserve"> К</w:t>
            </w:r>
            <w:r w:rsidRPr="00C8737A">
              <w:rPr>
                <w:rFonts w:ascii="Times New Roman" w:hAnsi="Times New Roman" w:cs="Times New Roman"/>
                <w:color w:val="auto"/>
              </w:rPr>
              <w:t xml:space="preserve">ислородсодержащие </w:t>
            </w:r>
            <w:r>
              <w:rPr>
                <w:rFonts w:ascii="Times New Roman" w:hAnsi="Times New Roman" w:cs="Times New Roman"/>
                <w:color w:val="auto"/>
              </w:rPr>
              <w:t xml:space="preserve">органические </w:t>
            </w:r>
            <w:r w:rsidRPr="00C8737A">
              <w:rPr>
                <w:rFonts w:ascii="Times New Roman" w:hAnsi="Times New Roman" w:cs="Times New Roman"/>
                <w:color w:val="auto"/>
              </w:rPr>
              <w:t>соединения</w:t>
            </w:r>
            <w:r>
              <w:rPr>
                <w:rFonts w:ascii="Times New Roman" w:hAnsi="Times New Roman" w:cs="Times New Roman"/>
                <w:color w:val="auto"/>
              </w:rPr>
              <w:t xml:space="preserve">. ВМС. </w:t>
            </w:r>
            <w:r w:rsidRPr="00C8737A">
              <w:rPr>
                <w:rFonts w:ascii="Times New Roman" w:hAnsi="Times New Roman" w:cs="Times New Roman"/>
                <w:color w:val="auto"/>
              </w:rPr>
              <w:t>Генетическая связь между классами органических соединений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4.3. 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ОК-4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25EC1">
              <w:rPr>
                <w:rFonts w:ascii="Times New Roman" w:hAnsi="Times New Roman" w:cs="Times New Roman"/>
              </w:rP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25EC1">
              <w:rPr>
                <w:rFonts w:ascii="Times New Roman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</w:t>
            </w: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начение и применение в бытовой и производственной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органических веществ.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51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pStyle w:val="25"/>
              <w:shd w:val="clear" w:color="auto" w:fill="auto"/>
              <w:spacing w:line="18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5. </w:t>
            </w:r>
            <w:r w:rsidRPr="00C1635E">
              <w:rPr>
                <w:rStyle w:val="2Exact"/>
                <w:rFonts w:ascii="Times New Roman" w:hAnsi="Times New Roman" w:cs="Times New Roman"/>
                <w:b/>
                <w:bCs/>
                <w:sz w:val="24"/>
                <w:szCs w:val="24"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76C22"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</w:rPr>
              <w:t>5.1</w:t>
            </w:r>
            <w:r w:rsidRPr="00176C22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7657DD">
              <w:rPr>
                <w:rFonts w:ascii="Times New Roman" w:hAnsi="Times New Roman" w:cs="Times New Roman"/>
                <w:b/>
                <w:bCs/>
              </w:rPr>
              <w:t>Скорость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химических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реакций.</w:t>
            </w:r>
          </w:p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Химическое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равновесие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7" w:type="pct"/>
            <w:gridSpan w:val="2"/>
            <w:vMerge w:val="restar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25EC1" w:rsidRDefault="002522CD" w:rsidP="000C395D">
            <w:pPr>
              <w:pStyle w:val="a6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2522CD" w:rsidRPr="00176C22" w:rsidRDefault="002522CD" w:rsidP="000C395D">
            <w:pPr>
              <w:pStyle w:val="a6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EC1">
              <w:rPr>
                <w:rFonts w:ascii="Times New Roman" w:hAnsi="Times New Roman" w:cs="Times New Roman"/>
                <w:sz w:val="24"/>
                <w:szCs w:val="24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Скорость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76C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Химическое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1680">
              <w:rPr>
                <w:rFonts w:ascii="Times New Roman" w:hAnsi="Times New Roman" w:cs="Times New Roman"/>
                <w:sz w:val="24"/>
                <w:szCs w:val="24"/>
              </w:rPr>
              <w:t>равновесие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 №4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 задач на скорости химических реакций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химическое равновесие.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3998" w:type="pct"/>
            <w:gridSpan w:val="3"/>
          </w:tcPr>
          <w:p w:rsidR="002522CD" w:rsidRPr="00C1635E" w:rsidRDefault="002522CD" w:rsidP="000C395D">
            <w:pPr>
              <w:pStyle w:val="a6"/>
              <w:spacing w:line="31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Раздел 6. Растворы.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574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7657D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Тема 6.1.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7657DD">
              <w:rPr>
                <w:rFonts w:ascii="Times New Roman" w:hAnsi="Times New Roman" w:cs="Times New Roman"/>
                <w:b/>
                <w:bCs/>
              </w:rPr>
              <w:t>Понятие о растворах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-1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ОК-2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ОК-7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ind w:firstLine="300"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17722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Понятие о растворах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5B048E">
            <w:pPr>
              <w:pStyle w:val="af3"/>
              <w:numPr>
                <w:ilvl w:val="0"/>
                <w:numId w:val="14"/>
              </w:numPr>
              <w:snapToGrid w:val="0"/>
              <w:ind w:right="113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 xml:space="preserve">ПДК. </w:t>
            </w:r>
            <w:r w:rsidRPr="00F41680">
              <w:rPr>
                <w:rFonts w:ascii="Times New Roman" w:hAnsi="Times New Roman" w:cs="Times New Roman"/>
                <w:bCs/>
                <w:color w:val="auto"/>
              </w:rPr>
              <w:t>Правила экологически целесообразного поведения в быту и трудовой деятельности</w:t>
            </w:r>
            <w:r>
              <w:rPr>
                <w:rFonts w:ascii="Times New Roman" w:hAnsi="Times New Roman" w:cs="Times New Roman"/>
                <w:bCs/>
                <w:color w:val="auto"/>
              </w:rPr>
              <w:t>.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8" w:lineRule="auto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15"/>
        </w:trPr>
        <w:tc>
          <w:tcPr>
            <w:tcW w:w="713" w:type="pct"/>
            <w:vMerge w:val="restart"/>
          </w:tcPr>
          <w:p w:rsidR="002522CD" w:rsidRPr="00793738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Тема 6.2.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793738">
              <w:rPr>
                <w:rFonts w:ascii="Times New Roman" w:hAnsi="Times New Roman" w:cs="Times New Roman"/>
                <w:b/>
                <w:bCs/>
              </w:rPr>
              <w:t>Исследование свойств растворов</w:t>
            </w:r>
          </w:p>
        </w:tc>
        <w:tc>
          <w:tcPr>
            <w:tcW w:w="3282" w:type="pct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 w:val="restart"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color w:val="auto"/>
              </w:rPr>
              <w:t>ОК -</w:t>
            </w: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677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F41680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F41680">
              <w:rPr>
                <w:rFonts w:ascii="Times New Roman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F41680">
              <w:rPr>
                <w:rFonts w:ascii="Times New Roman" w:hAnsi="Times New Roman" w:cs="Times New Roman"/>
              </w:rPr>
              <w:t>Решение задач на приготовление растворов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E630B7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 w:rsidRPr="00F41680">
              <w:rPr>
                <w:rFonts w:ascii="Times New Roman" w:hAnsi="Times New Roman" w:cs="Times New Roman"/>
                <w:b/>
                <w:bCs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</w:rPr>
              <w:t>е№5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71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Pr="000C395D">
              <w:rPr>
                <w:rFonts w:ascii="Times New Roman" w:hAnsi="Times New Roman" w:cs="Times New Roman"/>
                <w:color w:val="auto"/>
              </w:rPr>
              <w:t>Решение задач на растворы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577" w:type="pct"/>
            <w:gridSpan w:val="2"/>
            <w:vMerge/>
            <w:vAlign w:val="center"/>
          </w:tcPr>
          <w:p w:rsidR="002522CD" w:rsidRPr="00176C22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389"/>
        </w:trPr>
        <w:tc>
          <w:tcPr>
            <w:tcW w:w="3998" w:type="pct"/>
            <w:gridSpan w:val="3"/>
            <w:vAlign w:val="center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Раздел 7. Химия в быту и производственной деятельности человека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4" w:type="pct"/>
            <w:vAlign w:val="center"/>
          </w:tcPr>
          <w:p w:rsidR="002522CD" w:rsidRPr="00176C22" w:rsidRDefault="002522CD" w:rsidP="000C395D">
            <w:pPr>
              <w:snapToGrid w:val="0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 w:val="restar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76C22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176C22">
              <w:rPr>
                <w:rFonts w:ascii="Times New Roman" w:hAnsi="Times New Roman" w:cs="Times New Roman"/>
                <w:b/>
              </w:rPr>
              <w:t xml:space="preserve">. </w:t>
            </w:r>
            <w:r w:rsidRPr="00793738">
              <w:rPr>
                <w:rFonts w:ascii="Times New Roman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3282" w:type="pct"/>
            <w:vAlign w:val="center"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Основное содержание </w:t>
            </w:r>
          </w:p>
        </w:tc>
        <w:tc>
          <w:tcPr>
            <w:tcW w:w="428" w:type="pct"/>
            <w:gridSpan w:val="2"/>
            <w:vMerge w:val="restart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 w:val="restart"/>
          </w:tcPr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2</w:t>
            </w:r>
          </w:p>
          <w:p w:rsidR="002522CD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176C22">
              <w:rPr>
                <w:rFonts w:ascii="Times New Roman" w:hAnsi="Times New Roman" w:cs="Times New Roman"/>
              </w:rPr>
              <w:t>ОК 4</w:t>
            </w:r>
          </w:p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30B7">
              <w:rPr>
                <w:rFonts w:ascii="Times New Roman" w:hAnsi="Times New Roman" w:cs="Times New Roman"/>
                <w:sz w:val="24"/>
                <w:szCs w:val="24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428" w:type="pct"/>
            <w:gridSpan w:val="2"/>
            <w:vMerge/>
          </w:tcPr>
          <w:p w:rsidR="002522CD" w:rsidRPr="00C1635E" w:rsidRDefault="002522CD" w:rsidP="000C395D">
            <w:pPr>
              <w:snapToGrid w:val="0"/>
              <w:ind w:firstLine="30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176C22" w:rsidRDefault="002522CD" w:rsidP="000C395D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176C22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Тематика учебных занятий 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Pr="000C395D" w:rsidRDefault="002522CD" w:rsidP="000C395D">
            <w:pPr>
              <w:snapToGrid w:val="0"/>
              <w:ind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0C395D">
              <w:rPr>
                <w:rFonts w:ascii="Times New Roman" w:hAnsi="Times New Roman" w:cs="Times New Roman"/>
              </w:rPr>
              <w:t>Новейшие достижения химической науки и химической технологии.</w:t>
            </w:r>
          </w:p>
        </w:tc>
        <w:tc>
          <w:tcPr>
            <w:tcW w:w="428" w:type="pct"/>
            <w:gridSpan w:val="2"/>
            <w:vAlign w:val="center"/>
          </w:tcPr>
          <w:p w:rsidR="002522CD" w:rsidRPr="00C1635E" w:rsidRDefault="002522CD" w:rsidP="000C395D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20"/>
        </w:trPr>
        <w:tc>
          <w:tcPr>
            <w:tcW w:w="713" w:type="pct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282" w:type="pct"/>
          </w:tcPr>
          <w:p w:rsidR="002522CD" w:rsidRDefault="002522CD" w:rsidP="001772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firstLine="30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522CD" w:rsidRPr="00176C22" w:rsidTr="000C395D">
        <w:trPr>
          <w:trHeight w:val="455"/>
        </w:trPr>
        <w:tc>
          <w:tcPr>
            <w:tcW w:w="3995" w:type="pct"/>
            <w:gridSpan w:val="2"/>
            <w:vAlign w:val="bottom"/>
          </w:tcPr>
          <w:p w:rsidR="002522CD" w:rsidRPr="00B8450F" w:rsidRDefault="002522CD" w:rsidP="000C395D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28" w:type="pct"/>
            <w:gridSpan w:val="2"/>
          </w:tcPr>
          <w:p w:rsidR="002522CD" w:rsidRPr="00C1635E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163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577" w:type="pct"/>
            <w:gridSpan w:val="2"/>
            <w:vMerge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22CD" w:rsidRPr="00176C22" w:rsidTr="00397FE4">
        <w:trPr>
          <w:trHeight w:val="455"/>
        </w:trPr>
        <w:tc>
          <w:tcPr>
            <w:tcW w:w="3995" w:type="pct"/>
            <w:gridSpan w:val="2"/>
            <w:vAlign w:val="center"/>
          </w:tcPr>
          <w:p w:rsidR="002522CD" w:rsidRDefault="002522CD" w:rsidP="00397FE4">
            <w:pPr>
              <w:pStyle w:val="a6"/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28" w:type="pct"/>
            <w:gridSpan w:val="2"/>
          </w:tcPr>
          <w:p w:rsidR="002522CD" w:rsidRPr="006D649A" w:rsidRDefault="002522CD" w:rsidP="000C395D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577" w:type="pct"/>
            <w:gridSpan w:val="2"/>
          </w:tcPr>
          <w:p w:rsidR="002522CD" w:rsidRPr="00176C22" w:rsidRDefault="002522CD" w:rsidP="000C3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22CD" w:rsidRPr="00176C22" w:rsidRDefault="002522CD" w:rsidP="00410F0E">
      <w:pPr>
        <w:pStyle w:val="1"/>
        <w:spacing w:after="0" w:line="240" w:lineRule="auto"/>
        <w:jc w:val="both"/>
        <w:rPr>
          <w:rFonts w:ascii="Times New Roman" w:hAnsi="Times New Roman" w:cs="Times New Roman"/>
        </w:rPr>
        <w:sectPr w:rsidR="002522CD" w:rsidRPr="00176C22" w:rsidSect="00FE3DBE">
          <w:footerReference w:type="default" r:id="rId9"/>
          <w:pgSz w:w="16840" w:h="11900" w:orient="landscape"/>
          <w:pgMar w:top="1134" w:right="1134" w:bottom="993" w:left="1134" w:header="1046" w:footer="719" w:gutter="0"/>
          <w:cols w:space="720"/>
          <w:noEndnote/>
          <w:docGrid w:linePitch="360"/>
        </w:sect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Cs/>
        </w:rPr>
      </w:pPr>
      <w:r w:rsidRPr="009D4655">
        <w:rPr>
          <w:rFonts w:ascii="Times New Roman" w:hAnsi="Times New Roman" w:cs="Times New Roman"/>
          <w:b/>
          <w:bCs/>
        </w:rPr>
        <w:lastRenderedPageBreak/>
        <w:t xml:space="preserve">3. УСЛОВИЯ РЕАЛИЗАЦИИ УЧЕБНОГО ПРЕДМЕТА </w:t>
      </w:r>
      <w:r w:rsidR="00397FE4">
        <w:rPr>
          <w:rFonts w:ascii="Times New Roman" w:hAnsi="Times New Roman" w:cs="Times New Roman"/>
          <w:b/>
          <w:bCs/>
          <w:iCs/>
        </w:rPr>
        <w:t>ОУД.05</w:t>
      </w:r>
      <w:r w:rsidRPr="009D4655">
        <w:rPr>
          <w:rFonts w:ascii="Times New Roman" w:hAnsi="Times New Roman" w:cs="Times New Roman"/>
          <w:b/>
          <w:bCs/>
          <w:iCs/>
        </w:rPr>
        <w:t xml:space="preserve"> ХИМИЯ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3.1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  <w:t>Требования к минимальному материально-техническому обеспечению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 xml:space="preserve">Реализация </w:t>
      </w:r>
      <w:r w:rsidRPr="009D4655">
        <w:rPr>
          <w:rFonts w:ascii="Times New Roman" w:hAnsi="Times New Roman" w:cs="Times New Roman"/>
          <w:bCs/>
          <w:iCs/>
          <w:color w:val="auto"/>
          <w:lang w:eastAsia="en-US"/>
        </w:rPr>
        <w:t>учебного предмета</w:t>
      </w:r>
      <w:r w:rsidRPr="009D4655">
        <w:rPr>
          <w:rFonts w:ascii="Times New Roman" w:hAnsi="Times New Roman" w:cs="Times New Roman"/>
        </w:rPr>
        <w:t xml:space="preserve"> требует наличия учебного кабинета «Химия»;</w:t>
      </w: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(таблицы, диаграммы), учебными наглядными пособиями в виде электронных материалов к дисциплине (презентации)</w:t>
      </w: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</w:rPr>
      </w:pPr>
    </w:p>
    <w:p w:rsidR="002522CD" w:rsidRPr="009D4655" w:rsidRDefault="002522CD" w:rsidP="009D4655">
      <w:pPr>
        <w:shd w:val="clear" w:color="auto" w:fill="FFFFFF"/>
        <w:tabs>
          <w:tab w:val="left" w:pos="322"/>
        </w:tabs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9D4655">
        <w:rPr>
          <w:rFonts w:ascii="Times New Roman" w:hAnsi="Times New Roman" w:cs="Times New Roman"/>
          <w:b/>
          <w:bCs/>
        </w:rPr>
        <w:t>3.2</w:t>
      </w:r>
      <w:r>
        <w:rPr>
          <w:rFonts w:ascii="Times New Roman" w:hAnsi="Times New Roman" w:cs="Times New Roman"/>
          <w:b/>
          <w:bCs/>
        </w:rPr>
        <w:t>.</w:t>
      </w:r>
      <w:r w:rsidRPr="009D4655">
        <w:rPr>
          <w:rFonts w:ascii="Times New Roman" w:hAnsi="Times New Roman" w:cs="Times New Roman"/>
          <w:b/>
          <w:bCs/>
        </w:rPr>
        <w:tab/>
      </w:r>
      <w:r w:rsidRPr="009D4655">
        <w:rPr>
          <w:rFonts w:ascii="Times New Roman" w:hAnsi="Times New Roman" w:cs="Times New Roman"/>
          <w:b/>
        </w:rPr>
        <w:t>Информационное обеспечение обучения</w:t>
      </w:r>
    </w:p>
    <w:p w:rsidR="00856AB9" w:rsidRDefault="00856AB9" w:rsidP="009D4655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iCs/>
          <w:color w:val="212529"/>
          <w:shd w:val="clear" w:color="auto" w:fill="F8F9FA"/>
        </w:rPr>
      </w:pPr>
    </w:p>
    <w:p w:rsidR="00397FE4" w:rsidRDefault="002522CD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  <w:b/>
        </w:rPr>
        <w:t>Основные источники</w:t>
      </w:r>
    </w:p>
    <w:p w:rsidR="00397FE4" w:rsidRDefault="002522CD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</w:rPr>
        <w:t xml:space="preserve">1. Болдырева, О. И. Химия : задачник для СПО / О. И. Болдырева, О. П. Кушнарева, П. А. Пономарева. — Саратов : Профобразование, 2020. — 140 c— Режим доступа: </w:t>
      </w:r>
      <w:hyperlink r:id="rId10" w:history="1">
        <w:r w:rsidRPr="00397FE4">
          <w:rPr>
            <w:rStyle w:val="af4"/>
            <w:rFonts w:ascii="Times New Roman" w:hAnsi="Times New Roman"/>
          </w:rPr>
          <w:t>https://www.iprbookshop.ru/92199.html</w:t>
        </w:r>
      </w:hyperlink>
    </w:p>
    <w:p w:rsidR="00397FE4" w:rsidRDefault="002522CD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</w:rPr>
        <w:t xml:space="preserve">2. Лупейко Т.Г. Химия : учебник для СПО / Лупейко Т.Г., Дябло О.В., Решетникова Е.А.. — Саратов, Москва : Профобразование, Ай Пи Ар Медиа, 2020. — 308 c. — ISBN 978-5-4488-0433-5, 978-5-4497-0395-8. — Текст : электронный // IPR SMART : [сайт]. — URL: </w:t>
      </w:r>
      <w:hyperlink r:id="rId11" w:history="1">
        <w:r w:rsidRPr="00397FE4">
          <w:rPr>
            <w:rStyle w:val="af4"/>
            <w:rFonts w:ascii="Times New Roman" w:hAnsi="Times New Roman"/>
          </w:rPr>
          <w:t>https://www.iprbookshop.ru/94217.html</w:t>
        </w:r>
      </w:hyperlink>
    </w:p>
    <w:p w:rsidR="00397FE4" w:rsidRDefault="002522CD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</w:rPr>
        <w:t xml:space="preserve">3. Органическая химия : практикум для СПО / . — Саратов : Профобразование, 2021. — 67 c. — ISBN 978-5-4488-1141-8. — Текст : электронный // IPR SMART : [сайт]. — URL: </w:t>
      </w:r>
      <w:hyperlink r:id="rId12" w:history="1">
        <w:r w:rsidRPr="00397FE4">
          <w:rPr>
            <w:rStyle w:val="af4"/>
            <w:rFonts w:ascii="Times New Roman" w:hAnsi="Times New Roman"/>
          </w:rPr>
          <w:t>https://www.iprbookshop.ru/105147.html</w:t>
        </w:r>
      </w:hyperlink>
    </w:p>
    <w:p w:rsidR="00397FE4" w:rsidRDefault="00397FE4" w:rsidP="00397FE4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2522CD" w:rsidRPr="00397FE4">
        <w:rPr>
          <w:rFonts w:ascii="Times New Roman" w:hAnsi="Times New Roman" w:cs="Times New Roman"/>
        </w:rPr>
        <w:t xml:space="preserve">. Дроздов, А. А. Химия : учебное пособие для СПО / А. А. Дроздов, М. В. Дроздова. — Саратов : Научная книга, 2019. — 317 c— Режим доступа: </w:t>
      </w:r>
      <w:hyperlink r:id="rId13" w:history="1">
        <w:r w:rsidR="002522CD" w:rsidRPr="00397FE4">
          <w:rPr>
            <w:rStyle w:val="af4"/>
            <w:rFonts w:ascii="Times New Roman" w:hAnsi="Times New Roman"/>
          </w:rPr>
          <w:t>https://www.iprbookshop.ru/87083.html</w:t>
        </w:r>
      </w:hyperlink>
    </w:p>
    <w:p w:rsidR="00397FE4" w:rsidRDefault="00397FE4" w:rsidP="00397FE4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5</w:t>
      </w:r>
      <w:r w:rsidR="002522CD" w:rsidRPr="00397FE4">
        <w:rPr>
          <w:rFonts w:ascii="Times New Roman" w:hAnsi="Times New Roman" w:cs="Times New Roman"/>
        </w:rPr>
        <w:t xml:space="preserve">. Химия : учебное пособие для СПО / составители Г. Ю. Вострикова, Е. А. Хорохордина. — Саратов : Профобразование, 2019. — 91 c.— Режим доступа: - DOI: </w:t>
      </w:r>
      <w:hyperlink r:id="rId14" w:history="1">
        <w:r w:rsidR="002522CD" w:rsidRPr="00397FE4">
          <w:rPr>
            <w:rStyle w:val="af4"/>
            <w:rFonts w:ascii="Times New Roman" w:hAnsi="Times New Roman"/>
          </w:rPr>
          <w:t>https://doi.org/10.23682/87280</w:t>
        </w:r>
      </w:hyperlink>
      <w:r w:rsidR="002522CD" w:rsidRPr="00397FE4">
        <w:rPr>
          <w:rFonts w:ascii="Times New Roman" w:hAnsi="Times New Roman" w:cs="Times New Roman"/>
        </w:rPr>
        <w:t xml:space="preserve">   </w:t>
      </w:r>
    </w:p>
    <w:p w:rsidR="00397FE4" w:rsidRDefault="00397FE4" w:rsidP="00397FE4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6</w:t>
      </w:r>
      <w:r w:rsidR="002522CD" w:rsidRPr="00397FE4">
        <w:rPr>
          <w:rFonts w:ascii="Times New Roman" w:hAnsi="Times New Roman" w:cs="Times New Roman"/>
        </w:rPr>
        <w:t xml:space="preserve">. Вайтнер, В. В. Химия : учебное пособие для СПО / В. В. Вайтнер ; под редакцией М. К. Иванова. — 2-е изд. — Саратов, Екатеринбург : Профобразование, Уральский федеральный университет, 2019. — 90 c.— Режим доступа: - DOI: https://doi.org/10.23682/87900 </w:t>
      </w:r>
    </w:p>
    <w:p w:rsidR="00397FE4" w:rsidRDefault="00397FE4" w:rsidP="00397FE4">
      <w:pPr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</w:t>
      </w:r>
      <w:r w:rsidR="00CE7799" w:rsidRPr="00397FE4">
        <w:rPr>
          <w:rFonts w:ascii="Times New Roman" w:hAnsi="Times New Roman" w:cs="Times New Roman"/>
        </w:rPr>
        <w:t>.</w:t>
      </w:r>
      <w:r w:rsidR="002522CD" w:rsidRPr="00397FE4">
        <w:rPr>
          <w:rFonts w:ascii="Times New Roman" w:hAnsi="Times New Roman" w:cs="Times New Roman"/>
        </w:rPr>
        <w:t xml:space="preserve"> Вайтнер, В. В. Химия : учебное пособие для СПО / В. В. Вайтнер, Е. А. Никоненко ; под редакцией М. Г. Иванова. — 2-е изд. — Саратов, Екатеринбург : Профобразование, Уральский федеральный университет, 2019. — 132 c. — Режим доступа:  DOI: </w:t>
      </w:r>
      <w:hyperlink r:id="rId15" w:history="1">
        <w:r w:rsidR="002522CD" w:rsidRPr="00397FE4">
          <w:rPr>
            <w:rStyle w:val="af4"/>
            <w:rFonts w:ascii="Times New Roman" w:hAnsi="Times New Roman"/>
          </w:rPr>
          <w:t>https://doi.org/10.23682/87901</w:t>
        </w:r>
      </w:hyperlink>
      <w:r w:rsidR="002522CD" w:rsidRPr="00397FE4">
        <w:rPr>
          <w:rFonts w:ascii="Times New Roman" w:hAnsi="Times New Roman" w:cs="Times New Roman"/>
        </w:rPr>
        <w:t xml:space="preserve">  </w:t>
      </w:r>
    </w:p>
    <w:p w:rsidR="00397FE4" w:rsidRPr="00397FE4" w:rsidRDefault="00397FE4" w:rsidP="00397FE4">
      <w:pPr>
        <w:ind w:firstLine="567"/>
        <w:rPr>
          <w:rFonts w:ascii="Times New Roman" w:hAnsi="Times New Roman" w:cs="Times New Roman"/>
          <w:b/>
        </w:rPr>
      </w:pPr>
    </w:p>
    <w:p w:rsidR="00397FE4" w:rsidRDefault="002522CD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  <w:b/>
        </w:rPr>
        <w:t>Дополнительные источники</w:t>
      </w:r>
    </w:p>
    <w:p w:rsidR="00397FE4" w:rsidRDefault="002522CD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</w:rPr>
        <w:t xml:space="preserve">1. Гринвуд, Н. Химия элементов. В 2 томах. Т.1 / Н. Гринвуд, А. Эрншо ; перевод В. А. Михайлов [и др.]. — 5-е изд. — Москва : Лаборатория знаний, 2021. — 662 c.— Режим доступа: </w:t>
      </w:r>
      <w:hyperlink r:id="rId16" w:history="1">
        <w:r w:rsidRPr="00397FE4">
          <w:rPr>
            <w:rStyle w:val="af4"/>
            <w:rFonts w:ascii="Times New Roman" w:hAnsi="Times New Roman"/>
          </w:rPr>
          <w:t>https://www.iprbookshop.ru/103013.html</w:t>
        </w:r>
      </w:hyperlink>
    </w:p>
    <w:p w:rsidR="00397FE4" w:rsidRDefault="002522CD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</w:rPr>
        <w:t xml:space="preserve">2.  Гринвуд, Н. Химия элементов. В 2 томах. Т.2 / Н. Гринвуд, А. Эрншо ; перевод В. А. Михайлов [и др.]. — 5-е изд. — Москва : Лаборатория знаний, 2021. — 682 c.— Режим доступа: для авторизир. пользователей </w:t>
      </w:r>
      <w:hyperlink r:id="rId17" w:history="1">
        <w:r w:rsidR="00397FE4" w:rsidRPr="00BC59B5">
          <w:rPr>
            <w:rStyle w:val="af4"/>
            <w:rFonts w:ascii="Times New Roman" w:hAnsi="Times New Roman"/>
          </w:rPr>
          <w:t>https://www.iprbookshop.ru/103014.html</w:t>
        </w:r>
      </w:hyperlink>
      <w:r w:rsidR="00397FE4">
        <w:rPr>
          <w:rFonts w:ascii="Times New Roman" w:hAnsi="Times New Roman" w:cs="Times New Roman"/>
        </w:rPr>
        <w:t xml:space="preserve"> </w:t>
      </w:r>
      <w:r w:rsidRPr="00397FE4">
        <w:rPr>
          <w:rFonts w:ascii="Times New Roman" w:hAnsi="Times New Roman" w:cs="Times New Roman"/>
        </w:rPr>
        <w:t xml:space="preserve"> </w:t>
      </w:r>
    </w:p>
    <w:p w:rsidR="002522CD" w:rsidRPr="00397FE4" w:rsidRDefault="00CE7799" w:rsidP="00397FE4">
      <w:pPr>
        <w:ind w:firstLine="567"/>
        <w:rPr>
          <w:rFonts w:ascii="Times New Roman" w:hAnsi="Times New Roman" w:cs="Times New Roman"/>
          <w:b/>
        </w:rPr>
      </w:pPr>
      <w:r w:rsidRPr="00397FE4">
        <w:rPr>
          <w:rFonts w:ascii="Times New Roman" w:hAnsi="Times New Roman" w:cs="Times New Roman"/>
        </w:rPr>
        <w:t xml:space="preserve">3. </w:t>
      </w:r>
      <w:r w:rsidR="002522CD" w:rsidRPr="00397FE4">
        <w:rPr>
          <w:rFonts w:ascii="Times New Roman" w:hAnsi="Times New Roman" w:cs="Times New Roman"/>
        </w:rPr>
        <w:t xml:space="preserve">Болтромеюк, В. В. Неорганическая химия : пособие для подготовки к централизованному тестированию / В. В. Болтромеюк. — Минск : Тетралит, 2019. — 288 c.— Режим доступа: для авторизир. пользователей </w:t>
      </w:r>
      <w:hyperlink r:id="rId18" w:history="1">
        <w:r w:rsidR="002522CD" w:rsidRPr="00397FE4">
          <w:rPr>
            <w:rStyle w:val="af4"/>
            <w:rFonts w:ascii="Times New Roman" w:hAnsi="Times New Roman"/>
          </w:rPr>
          <w:t>https://www.iprbookshop.ru/88827.html</w:t>
        </w:r>
      </w:hyperlink>
    </w:p>
    <w:p w:rsidR="002522CD" w:rsidRPr="00397FE4" w:rsidRDefault="002522CD" w:rsidP="00397FE4">
      <w:pPr>
        <w:rPr>
          <w:rFonts w:ascii="Times New Roman" w:hAnsi="Times New Roman" w:cs="Times New Roman"/>
        </w:rPr>
      </w:pPr>
    </w:p>
    <w:p w:rsidR="002522CD" w:rsidRPr="009D4655" w:rsidRDefault="002522CD" w:rsidP="009D4655">
      <w:pPr>
        <w:widowControl/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/>
        </w:rPr>
      </w:pPr>
      <w:r w:rsidRPr="009D4655">
        <w:rPr>
          <w:rFonts w:ascii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</w:p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 w:cs="Times New Roman"/>
          <w:bCs/>
          <w:iCs/>
        </w:rPr>
      </w:pPr>
      <w:r w:rsidRPr="009D4655">
        <w:rPr>
          <w:rFonts w:ascii="Times New Roman" w:hAnsi="Times New Roman" w:cs="Times New Roman"/>
          <w:bCs/>
          <w:iCs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Pr="009D4655">
        <w:rPr>
          <w:rFonts w:ascii="Times New Roman" w:hAnsi="Times New Roman" w:cs="Times New Roman"/>
          <w:bCs/>
          <w:iCs/>
        </w:rPr>
        <w:lastRenderedPageBreak/>
        <w:t>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2522CD" w:rsidRPr="0017722B" w:rsidRDefault="00397FE4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2522CD" w:rsidRPr="0017722B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</w:t>
      </w:r>
      <w:r w:rsidR="000D4547">
        <w:rPr>
          <w:rFonts w:ascii="Times New Roman" w:hAnsi="Times New Roman" w:cs="Times New Roman"/>
          <w:b/>
          <w:bCs/>
          <w:sz w:val="28"/>
          <w:szCs w:val="28"/>
        </w:rPr>
        <w:t xml:space="preserve"> и оценка результатов освоения учебного предмета</w:t>
      </w:r>
    </w:p>
    <w:p w:rsidR="002522CD" w:rsidRPr="0017722B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522CD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22B">
        <w:rPr>
          <w:rFonts w:ascii="Times New Roman" w:hAnsi="Times New Roman" w:cs="Times New Roman"/>
          <w:b/>
          <w:bCs/>
          <w:sz w:val="28"/>
          <w:szCs w:val="28"/>
        </w:rPr>
        <w:t xml:space="preserve">Контроль и оценка </w:t>
      </w:r>
      <w:r w:rsidRPr="0017722B">
        <w:rPr>
          <w:rFonts w:ascii="Times New Roman" w:hAnsi="Times New Roman" w:cs="Times New Roman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2522CD" w:rsidRPr="0017722B" w:rsidRDefault="002522CD" w:rsidP="0017722B">
      <w:pPr>
        <w:pStyle w:val="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987"/>
        <w:gridCol w:w="3965"/>
        <w:gridCol w:w="3696"/>
      </w:tblGrid>
      <w:tr w:rsidR="002522CD" w:rsidRPr="00D11235" w:rsidTr="004F4269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spacing w:line="31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компетенция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Раздел/Тема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CD" w:rsidRPr="00A10FA5" w:rsidRDefault="002522CD" w:rsidP="004F4269">
            <w:pPr>
              <w:ind w:firstLine="3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 оценочных мероприятий</w:t>
            </w:r>
          </w:p>
        </w:tc>
      </w:tr>
      <w:tr w:rsidR="002522CD" w:rsidRPr="00D11235" w:rsidTr="000F3F38">
        <w:trPr>
          <w:trHeight w:hRule="exact" w:val="160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1, Темы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1.1,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1.2, 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Темы 2.1, 2.2,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Тема 4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-4.3, 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22CD" w:rsidRPr="00A10FA5" w:rsidRDefault="002522CD" w:rsidP="004F4269">
            <w:pPr>
              <w:tabs>
                <w:tab w:val="left" w:pos="9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3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тестирование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ейс задания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химический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фронтальный письменный опрос эссе, доклады, рефераты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оценка составленных презентаций по темам раздела</w:t>
            </w:r>
          </w:p>
          <w:p w:rsidR="002522CD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нка работы с периодической системой химических элементов Д.И. Менделеева, заполнение таблиц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контрольная работа</w:t>
            </w:r>
          </w:p>
          <w:p w:rsidR="002522CD" w:rsidRPr="00A10FA5" w:rsidRDefault="002522CD" w:rsidP="004F4269">
            <w:pPr>
              <w:tabs>
                <w:tab w:val="left" w:pos="1896"/>
              </w:tabs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самостоятельно</w:t>
            </w:r>
          </w:p>
          <w:p w:rsidR="002522CD" w:rsidRPr="00A10FA5" w:rsidRDefault="002522CD" w:rsidP="004F4269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выполненных заданий</w:t>
            </w:r>
          </w:p>
          <w:p w:rsidR="002522CD" w:rsidRPr="00A10FA5" w:rsidRDefault="002522CD" w:rsidP="004F4269">
            <w:pPr>
              <w:spacing w:after="80"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</w:tr>
      <w:tr w:rsidR="002522CD" w:rsidRPr="00D11235" w:rsidTr="000F3F38">
        <w:trPr>
          <w:trHeight w:hRule="exact" w:val="16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 1, Темы 1.2, 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Р 3, Тема 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,3.2,3.3,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5, Тема 5.1,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 ,Тема 7.1,</w:t>
            </w:r>
          </w:p>
          <w:p w:rsidR="002522CD" w:rsidRPr="00A10FA5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12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2, Тема 2.2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3, Тема 3.2,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4, Тема 4.2,4.3,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6.2,,</w:t>
            </w:r>
          </w:p>
          <w:p w:rsidR="002522CD" w:rsidRDefault="002522CD" w:rsidP="004F4269">
            <w:pPr>
              <w:spacing w:after="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7.1,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522CD" w:rsidRPr="00D11235" w:rsidTr="000F3F38">
        <w:trPr>
          <w:trHeight w:hRule="exact" w:val="563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Pr="00A10FA5" w:rsidRDefault="002522CD" w:rsidP="004F42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07</w:t>
            </w:r>
            <w:r w:rsidRPr="00A10F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6, Тема 6.1,</w:t>
            </w:r>
          </w:p>
          <w:p w:rsidR="002522CD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 7, Тема 7.1.</w:t>
            </w:r>
          </w:p>
          <w:p w:rsidR="002522CD" w:rsidRPr="00A10FA5" w:rsidRDefault="002522CD" w:rsidP="004F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CD" w:rsidRPr="00D11235" w:rsidRDefault="002522CD" w:rsidP="004F4269">
            <w:pPr>
              <w:rPr>
                <w:rFonts w:ascii="Times New Roman" w:hAnsi="Times New Roman" w:cs="Times New Roman"/>
              </w:rPr>
            </w:pPr>
          </w:p>
        </w:tc>
      </w:tr>
    </w:tbl>
    <w:p w:rsidR="000D4547" w:rsidRDefault="000D4547">
      <w:pPr>
        <w:rPr>
          <w:rFonts w:ascii="Times New Roman" w:hAnsi="Times New Roman" w:cs="Times New Roman"/>
        </w:rPr>
      </w:pPr>
    </w:p>
    <w:p w:rsidR="002522CD" w:rsidRPr="000D4547" w:rsidRDefault="000D4547" w:rsidP="000D4547">
      <w:pPr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="002522CD" w:rsidRPr="00CE7799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lastRenderedPageBreak/>
        <w:t xml:space="preserve">Лист регистраций изменений, вносимых в рабочую программу </w:t>
      </w:r>
      <w:r w:rsidR="002522CD" w:rsidRPr="00CE7799">
        <w:rPr>
          <w:rFonts w:ascii="Times New Roman" w:hAnsi="Times New Roman" w:cs="Times New Roman"/>
          <w:b/>
          <w:bCs/>
          <w:iCs/>
          <w:color w:val="auto"/>
          <w:sz w:val="28"/>
          <w:szCs w:val="28"/>
          <w:lang w:eastAsia="en-US"/>
        </w:rPr>
        <w:t>учебного предмета</w:t>
      </w:r>
      <w:r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 </w:t>
      </w:r>
      <w:r w:rsidR="00397FE4">
        <w:rPr>
          <w:rFonts w:ascii="Times New Roman" w:hAnsi="Times New Roman" w:cs="Times New Roman"/>
          <w:b/>
          <w:bCs/>
          <w:iCs/>
          <w:sz w:val="28"/>
          <w:szCs w:val="28"/>
        </w:rPr>
        <w:t>ОУД.05</w:t>
      </w:r>
      <w:r w:rsidR="002522CD" w:rsidRPr="00CE779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ХИМИЯ</w:t>
      </w:r>
    </w:p>
    <w:p w:rsidR="002522CD" w:rsidRPr="009D4655" w:rsidRDefault="002522CD" w:rsidP="009D4655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color w:val="auto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2522CD" w:rsidRPr="009D4655" w:rsidTr="000D4547">
        <w:trPr>
          <w:trHeight w:val="552"/>
        </w:trPr>
        <w:tc>
          <w:tcPr>
            <w:tcW w:w="1492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№ изменений</w:t>
            </w:r>
          </w:p>
        </w:tc>
        <w:tc>
          <w:tcPr>
            <w:tcW w:w="1757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Дата</w:t>
            </w:r>
          </w:p>
        </w:tc>
        <w:tc>
          <w:tcPr>
            <w:tcW w:w="2939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vAlign w:val="center"/>
          </w:tcPr>
          <w:p w:rsidR="002522CD" w:rsidRPr="00CE7799" w:rsidRDefault="002522CD" w:rsidP="00CE7799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color w:val="auto"/>
              </w:rPr>
            </w:pPr>
            <w:r w:rsidRPr="00CE7799">
              <w:rPr>
                <w:rFonts w:ascii="Times New Roman" w:hAnsi="Times New Roman" w:cs="Times New Roman"/>
                <w:b/>
                <w:bCs/>
                <w:iCs/>
                <w:color w:val="auto"/>
              </w:rPr>
              <w:t>Перечень и содержание измененных разделов программы</w:t>
            </w: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  <w:tr w:rsidR="002522CD" w:rsidRPr="009D4655" w:rsidTr="000D4547">
        <w:trPr>
          <w:trHeight w:val="552"/>
        </w:trPr>
        <w:tc>
          <w:tcPr>
            <w:tcW w:w="1492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1757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2939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  <w:tc>
          <w:tcPr>
            <w:tcW w:w="3901" w:type="dxa"/>
          </w:tcPr>
          <w:p w:rsidR="002522CD" w:rsidRPr="009D4655" w:rsidRDefault="002522CD" w:rsidP="009D4655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</w:p>
        </w:tc>
      </w:tr>
    </w:tbl>
    <w:p w:rsidR="002522CD" w:rsidRPr="009D4655" w:rsidRDefault="002522CD" w:rsidP="009D4655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color w:val="auto"/>
        </w:rPr>
      </w:pPr>
    </w:p>
    <w:p w:rsidR="002522CD" w:rsidRDefault="002522CD">
      <w:pPr>
        <w:rPr>
          <w:rFonts w:ascii="Times New Roman" w:hAnsi="Times New Roman" w:cs="Times New Roman"/>
        </w:rPr>
      </w:pPr>
    </w:p>
    <w:p w:rsidR="002522CD" w:rsidRPr="00176C22" w:rsidRDefault="002522CD">
      <w:pPr>
        <w:rPr>
          <w:rFonts w:ascii="Times New Roman" w:hAnsi="Times New Roman" w:cs="Times New Roman"/>
        </w:rPr>
      </w:pPr>
    </w:p>
    <w:sectPr w:rsidR="002522CD" w:rsidRPr="00176C22" w:rsidSect="00FE3DBE">
      <w:footerReference w:type="default" r:id="rId19"/>
      <w:footnotePr>
        <w:numStart w:val="2"/>
      </w:footnotePr>
      <w:pgSz w:w="11900" w:h="16840"/>
      <w:pgMar w:top="1134" w:right="1134" w:bottom="851" w:left="1134" w:header="618" w:footer="54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0AD" w:rsidRDefault="000950AD">
      <w:r>
        <w:separator/>
      </w:r>
    </w:p>
  </w:endnote>
  <w:endnote w:type="continuationSeparator" w:id="0">
    <w:p w:rsidR="000950AD" w:rsidRDefault="0009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D04" w:rsidRDefault="00C91D0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16AD9">
      <w:rPr>
        <w:noProof/>
      </w:rPr>
      <w:t>1</w:t>
    </w:r>
    <w:r>
      <w:rPr>
        <w:noProof/>
      </w:rPr>
      <w:fldChar w:fldCharType="end"/>
    </w:r>
  </w:p>
  <w:p w:rsidR="00C91D04" w:rsidRDefault="00C91D04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D04" w:rsidRDefault="00C91D04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D04" w:rsidRDefault="00C91D0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16AD9">
      <w:rPr>
        <w:noProof/>
      </w:rPr>
      <w:t>18</w:t>
    </w:r>
    <w:r>
      <w:rPr>
        <w:noProof/>
      </w:rPr>
      <w:fldChar w:fldCharType="end"/>
    </w:r>
  </w:p>
  <w:p w:rsidR="00C91D04" w:rsidRDefault="00C91D04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D04" w:rsidRDefault="00C91D0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E16AD9">
      <w:rPr>
        <w:noProof/>
      </w:rPr>
      <w:t>20</w:t>
    </w:r>
    <w:r>
      <w:rPr>
        <w:noProof/>
      </w:rPr>
      <w:fldChar w:fldCharType="end"/>
    </w:r>
  </w:p>
  <w:p w:rsidR="00C91D04" w:rsidRDefault="00C91D04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0AD" w:rsidRDefault="000950AD">
      <w:r>
        <w:separator/>
      </w:r>
    </w:p>
  </w:footnote>
  <w:footnote w:type="continuationSeparator" w:id="0">
    <w:p w:rsidR="000950AD" w:rsidRDefault="00095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1F417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72C8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324ED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5C650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4C69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C2D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E58E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DCB5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BDAD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CA3E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DF119C"/>
    <w:multiLevelType w:val="hybridMultilevel"/>
    <w:tmpl w:val="F0C8C636"/>
    <w:lvl w:ilvl="0" w:tplc="A4BADD80">
      <w:start w:val="1"/>
      <w:numFmt w:val="decimal"/>
      <w:lvlText w:val="%1."/>
      <w:lvlJc w:val="left"/>
      <w:pPr>
        <w:ind w:left="473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1">
    <w:nsid w:val="11B56E92"/>
    <w:multiLevelType w:val="multilevel"/>
    <w:tmpl w:val="6810882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abstractNum w:abstractNumId="13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8D65013"/>
    <w:multiLevelType w:val="multilevel"/>
    <w:tmpl w:val="68F4E178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28E04807"/>
    <w:multiLevelType w:val="multilevel"/>
    <w:tmpl w:val="0E98480A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2E8D02A9"/>
    <w:multiLevelType w:val="multilevel"/>
    <w:tmpl w:val="74CC2FB2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9C443FE"/>
    <w:multiLevelType w:val="multilevel"/>
    <w:tmpl w:val="6E5A162E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Times New Roman" w:hAnsi="Symbol" w:hint="default"/>
        <w:w w:val="100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</w:rPr>
    </w:lvl>
  </w:abstractNum>
  <w:abstractNum w:abstractNumId="23">
    <w:nsid w:val="46B254FA"/>
    <w:multiLevelType w:val="multilevel"/>
    <w:tmpl w:val="727A2C0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5265CD"/>
    <w:multiLevelType w:val="multilevel"/>
    <w:tmpl w:val="591AA58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4E8B7B73"/>
    <w:multiLevelType w:val="multilevel"/>
    <w:tmpl w:val="5BA68970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4F5122B3"/>
    <w:multiLevelType w:val="multilevel"/>
    <w:tmpl w:val="CFD48760"/>
    <w:lvl w:ilvl="0">
      <w:start w:val="1"/>
      <w:numFmt w:val="bullet"/>
      <w:lvlText w:val="-"/>
      <w:lvlJc w:val="left"/>
      <w:rPr>
        <w:rFonts w:ascii="MS Reference Sans Serif" w:eastAsia="Times New Roman" w:hAnsi="MS Reference Sans Serif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4D6B32"/>
    <w:multiLevelType w:val="multilevel"/>
    <w:tmpl w:val="71DC6174"/>
    <w:lvl w:ilvl="0">
      <w:start w:val="1"/>
      <w:numFmt w:val="bullet"/>
      <w:lvlText w:val="-"/>
      <w:lvlJc w:val="left"/>
      <w:rPr>
        <w:rFonts w:ascii="Tahoma" w:eastAsia="Times New Roman" w:hAnsi="Tahoma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470ED2"/>
    <w:multiLevelType w:val="multilevel"/>
    <w:tmpl w:val="81900EDE"/>
    <w:lvl w:ilvl="0">
      <w:start w:val="1"/>
      <w:numFmt w:val="decimal"/>
      <w:lvlText w:val="%1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ahoma" w:eastAsia="Times New Roman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cs="Times New Roman" w:hint="default"/>
      </w:rPr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61DDF"/>
    <w:multiLevelType w:val="multilevel"/>
    <w:tmpl w:val="58C60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  <w:i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4B7724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cs="Times New Roman" w:hint="default"/>
      </w:rPr>
    </w:lvl>
  </w:abstractNum>
  <w:num w:numId="1">
    <w:abstractNumId w:val="30"/>
  </w:num>
  <w:num w:numId="2">
    <w:abstractNumId w:val="2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8"/>
  </w:num>
  <w:num w:numId="6">
    <w:abstractNumId w:val="24"/>
  </w:num>
  <w:num w:numId="7">
    <w:abstractNumId w:val="19"/>
  </w:num>
  <w:num w:numId="8">
    <w:abstractNumId w:val="17"/>
  </w:num>
  <w:num w:numId="9">
    <w:abstractNumId w:val="11"/>
  </w:num>
  <w:num w:numId="10">
    <w:abstractNumId w:val="29"/>
  </w:num>
  <w:num w:numId="11">
    <w:abstractNumId w:val="25"/>
  </w:num>
  <w:num w:numId="12">
    <w:abstractNumId w:val="21"/>
  </w:num>
  <w:num w:numId="13">
    <w:abstractNumId w:val="26"/>
  </w:num>
  <w:num w:numId="14">
    <w:abstractNumId w:val="10"/>
  </w:num>
  <w:num w:numId="15">
    <w:abstractNumId w:val="22"/>
  </w:num>
  <w:num w:numId="16">
    <w:abstractNumId w:val="15"/>
  </w:num>
  <w:num w:numId="17">
    <w:abstractNumId w:val="20"/>
  </w:num>
  <w:num w:numId="18">
    <w:abstractNumId w:val="14"/>
  </w:num>
  <w:num w:numId="19">
    <w:abstractNumId w:val="27"/>
  </w:num>
  <w:num w:numId="20">
    <w:abstractNumId w:val="16"/>
  </w:num>
  <w:num w:numId="21">
    <w:abstractNumId w:val="32"/>
  </w:num>
  <w:num w:numId="22">
    <w:abstractNumId w:val="34"/>
  </w:num>
  <w:num w:numId="23">
    <w:abstractNumId w:val="12"/>
  </w:num>
  <w:num w:numId="24">
    <w:abstractNumId w:val="31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35"/>
  </w:num>
  <w:num w:numId="36">
    <w:abstractNumId w:val="13"/>
  </w:num>
  <w:num w:numId="37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31F"/>
    <w:rsid w:val="000014BA"/>
    <w:rsid w:val="00004AE9"/>
    <w:rsid w:val="00015E88"/>
    <w:rsid w:val="0003112A"/>
    <w:rsid w:val="000319AE"/>
    <w:rsid w:val="0003531F"/>
    <w:rsid w:val="00040A9D"/>
    <w:rsid w:val="00056BEC"/>
    <w:rsid w:val="00064551"/>
    <w:rsid w:val="00065E86"/>
    <w:rsid w:val="00080269"/>
    <w:rsid w:val="00090A90"/>
    <w:rsid w:val="000935F5"/>
    <w:rsid w:val="000950AD"/>
    <w:rsid w:val="000971FD"/>
    <w:rsid w:val="000A31A4"/>
    <w:rsid w:val="000C1C24"/>
    <w:rsid w:val="000C395D"/>
    <w:rsid w:val="000D4547"/>
    <w:rsid w:val="000F3F38"/>
    <w:rsid w:val="00107D71"/>
    <w:rsid w:val="00111BFB"/>
    <w:rsid w:val="00121A41"/>
    <w:rsid w:val="0014717E"/>
    <w:rsid w:val="00147F1A"/>
    <w:rsid w:val="00155FF5"/>
    <w:rsid w:val="00176C22"/>
    <w:rsid w:val="0017722B"/>
    <w:rsid w:val="001A4DC6"/>
    <w:rsid w:val="001A5AA3"/>
    <w:rsid w:val="001B62ED"/>
    <w:rsid w:val="001D4586"/>
    <w:rsid w:val="001E6A13"/>
    <w:rsid w:val="001F2A8E"/>
    <w:rsid w:val="001F2B8C"/>
    <w:rsid w:val="00211961"/>
    <w:rsid w:val="00247C96"/>
    <w:rsid w:val="002522CD"/>
    <w:rsid w:val="00273D5E"/>
    <w:rsid w:val="002A45AA"/>
    <w:rsid w:val="002B5A31"/>
    <w:rsid w:val="002C61FF"/>
    <w:rsid w:val="002D4907"/>
    <w:rsid w:val="002F4F58"/>
    <w:rsid w:val="0030202B"/>
    <w:rsid w:val="00312B13"/>
    <w:rsid w:val="003264CE"/>
    <w:rsid w:val="003542DF"/>
    <w:rsid w:val="00372A65"/>
    <w:rsid w:val="00373EE0"/>
    <w:rsid w:val="003746F2"/>
    <w:rsid w:val="00396225"/>
    <w:rsid w:val="00397FE4"/>
    <w:rsid w:val="003A64B3"/>
    <w:rsid w:val="003B13D6"/>
    <w:rsid w:val="003D3668"/>
    <w:rsid w:val="003D458C"/>
    <w:rsid w:val="003D7EA7"/>
    <w:rsid w:val="003E356A"/>
    <w:rsid w:val="0041021E"/>
    <w:rsid w:val="00410F0E"/>
    <w:rsid w:val="0041261A"/>
    <w:rsid w:val="00456697"/>
    <w:rsid w:val="004731E7"/>
    <w:rsid w:val="00477651"/>
    <w:rsid w:val="00484633"/>
    <w:rsid w:val="004B4650"/>
    <w:rsid w:val="004B5459"/>
    <w:rsid w:val="004C33E7"/>
    <w:rsid w:val="004C3ACD"/>
    <w:rsid w:val="004D3DD0"/>
    <w:rsid w:val="004E2433"/>
    <w:rsid w:val="004F4269"/>
    <w:rsid w:val="00503AA0"/>
    <w:rsid w:val="0051141D"/>
    <w:rsid w:val="005212CB"/>
    <w:rsid w:val="00533ECE"/>
    <w:rsid w:val="0054097B"/>
    <w:rsid w:val="00542945"/>
    <w:rsid w:val="0056796F"/>
    <w:rsid w:val="005853EC"/>
    <w:rsid w:val="005A13D5"/>
    <w:rsid w:val="005A32C7"/>
    <w:rsid w:val="005B048E"/>
    <w:rsid w:val="005C47D3"/>
    <w:rsid w:val="005E6697"/>
    <w:rsid w:val="005F6C89"/>
    <w:rsid w:val="006048ED"/>
    <w:rsid w:val="006431BA"/>
    <w:rsid w:val="00644F6C"/>
    <w:rsid w:val="00666A21"/>
    <w:rsid w:val="00676D4E"/>
    <w:rsid w:val="00682295"/>
    <w:rsid w:val="00682EFD"/>
    <w:rsid w:val="0068451D"/>
    <w:rsid w:val="006B2FA9"/>
    <w:rsid w:val="006B37AB"/>
    <w:rsid w:val="006D649A"/>
    <w:rsid w:val="006E0BFA"/>
    <w:rsid w:val="006F6D64"/>
    <w:rsid w:val="00730B69"/>
    <w:rsid w:val="0076436F"/>
    <w:rsid w:val="00764D9F"/>
    <w:rsid w:val="007657DD"/>
    <w:rsid w:val="00772EC4"/>
    <w:rsid w:val="00791992"/>
    <w:rsid w:val="00793738"/>
    <w:rsid w:val="007B47F6"/>
    <w:rsid w:val="007D45A8"/>
    <w:rsid w:val="007E3AAB"/>
    <w:rsid w:val="007E7C79"/>
    <w:rsid w:val="008000A6"/>
    <w:rsid w:val="00801B47"/>
    <w:rsid w:val="0082276A"/>
    <w:rsid w:val="00831096"/>
    <w:rsid w:val="00843997"/>
    <w:rsid w:val="00856AB9"/>
    <w:rsid w:val="00872A5A"/>
    <w:rsid w:val="00892E3E"/>
    <w:rsid w:val="008C499C"/>
    <w:rsid w:val="008D0B9C"/>
    <w:rsid w:val="008E2460"/>
    <w:rsid w:val="00914CE2"/>
    <w:rsid w:val="00934F16"/>
    <w:rsid w:val="00951116"/>
    <w:rsid w:val="00971FD3"/>
    <w:rsid w:val="0099742E"/>
    <w:rsid w:val="009A52E9"/>
    <w:rsid w:val="009D21F6"/>
    <w:rsid w:val="009D2BF8"/>
    <w:rsid w:val="009D4655"/>
    <w:rsid w:val="009E0274"/>
    <w:rsid w:val="009F4D0B"/>
    <w:rsid w:val="00A030F0"/>
    <w:rsid w:val="00A03FAE"/>
    <w:rsid w:val="00A10803"/>
    <w:rsid w:val="00A10FA5"/>
    <w:rsid w:val="00A5057C"/>
    <w:rsid w:val="00A535CF"/>
    <w:rsid w:val="00A93E93"/>
    <w:rsid w:val="00AA1BA4"/>
    <w:rsid w:val="00AA435F"/>
    <w:rsid w:val="00AA7B50"/>
    <w:rsid w:val="00AB1FBA"/>
    <w:rsid w:val="00AC7C81"/>
    <w:rsid w:val="00B41714"/>
    <w:rsid w:val="00B82B2F"/>
    <w:rsid w:val="00B8450F"/>
    <w:rsid w:val="00BA2399"/>
    <w:rsid w:val="00BB258F"/>
    <w:rsid w:val="00BB58E3"/>
    <w:rsid w:val="00BB5D06"/>
    <w:rsid w:val="00BC3A7D"/>
    <w:rsid w:val="00BC733B"/>
    <w:rsid w:val="00BD458B"/>
    <w:rsid w:val="00BD5735"/>
    <w:rsid w:val="00BE177A"/>
    <w:rsid w:val="00BE734A"/>
    <w:rsid w:val="00BF6CFF"/>
    <w:rsid w:val="00C1635E"/>
    <w:rsid w:val="00C3414C"/>
    <w:rsid w:val="00C365F4"/>
    <w:rsid w:val="00C416B6"/>
    <w:rsid w:val="00C4216C"/>
    <w:rsid w:val="00C50F79"/>
    <w:rsid w:val="00C5403E"/>
    <w:rsid w:val="00C603CC"/>
    <w:rsid w:val="00C637E9"/>
    <w:rsid w:val="00C758D4"/>
    <w:rsid w:val="00C80626"/>
    <w:rsid w:val="00C82869"/>
    <w:rsid w:val="00C8737A"/>
    <w:rsid w:val="00C875C9"/>
    <w:rsid w:val="00C91D04"/>
    <w:rsid w:val="00CC4A01"/>
    <w:rsid w:val="00CC526C"/>
    <w:rsid w:val="00CD1191"/>
    <w:rsid w:val="00CD124A"/>
    <w:rsid w:val="00CD2C35"/>
    <w:rsid w:val="00CD743A"/>
    <w:rsid w:val="00CE7799"/>
    <w:rsid w:val="00D006B0"/>
    <w:rsid w:val="00D11235"/>
    <w:rsid w:val="00D263F4"/>
    <w:rsid w:val="00D3359E"/>
    <w:rsid w:val="00D35BF4"/>
    <w:rsid w:val="00D428BD"/>
    <w:rsid w:val="00D5403C"/>
    <w:rsid w:val="00D567BF"/>
    <w:rsid w:val="00D57AB2"/>
    <w:rsid w:val="00D609D1"/>
    <w:rsid w:val="00D9576D"/>
    <w:rsid w:val="00DB0AB7"/>
    <w:rsid w:val="00DC56FA"/>
    <w:rsid w:val="00DD2B17"/>
    <w:rsid w:val="00DD38CA"/>
    <w:rsid w:val="00DF7A86"/>
    <w:rsid w:val="00E10EA1"/>
    <w:rsid w:val="00E16AD9"/>
    <w:rsid w:val="00E44023"/>
    <w:rsid w:val="00E51B79"/>
    <w:rsid w:val="00E630B7"/>
    <w:rsid w:val="00E6659F"/>
    <w:rsid w:val="00EB3CB6"/>
    <w:rsid w:val="00EB3CE6"/>
    <w:rsid w:val="00EE5170"/>
    <w:rsid w:val="00EF25C7"/>
    <w:rsid w:val="00EF3B08"/>
    <w:rsid w:val="00EF5CFF"/>
    <w:rsid w:val="00F0080D"/>
    <w:rsid w:val="00F03F8B"/>
    <w:rsid w:val="00F25EC1"/>
    <w:rsid w:val="00F27E93"/>
    <w:rsid w:val="00F41680"/>
    <w:rsid w:val="00F67B43"/>
    <w:rsid w:val="00FB4016"/>
    <w:rsid w:val="00FC45E5"/>
    <w:rsid w:val="00FD1101"/>
    <w:rsid w:val="00FE3DBE"/>
    <w:rsid w:val="00FE5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726B5B5-A5C9-4703-8801-A2D73F83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907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link w:val="a4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character" w:customStyle="1" w:styleId="a5">
    <w:name w:val="Другое_"/>
    <w:link w:val="a6"/>
    <w:uiPriority w:val="99"/>
    <w:locked/>
    <w:rsid w:val="00C50F79"/>
    <w:rPr>
      <w:rFonts w:ascii="Tahoma" w:hAnsi="Tahoma" w:cs="Tahoma"/>
      <w:sz w:val="20"/>
      <w:szCs w:val="20"/>
      <w:u w:val="none"/>
    </w:rPr>
  </w:style>
  <w:style w:type="character" w:customStyle="1" w:styleId="a7">
    <w:name w:val="Основной текст_"/>
    <w:link w:val="1"/>
    <w:uiPriority w:val="99"/>
    <w:locked/>
    <w:rsid w:val="00C50F79"/>
    <w:rPr>
      <w:rFonts w:ascii="Tahoma" w:hAnsi="Tahoma" w:cs="Tahoma"/>
      <w:u w:val="none"/>
    </w:rPr>
  </w:style>
  <w:style w:type="character" w:customStyle="1" w:styleId="2">
    <w:name w:val="Колонтитул (2)_"/>
    <w:link w:val="20"/>
    <w:uiPriority w:val="99"/>
    <w:locked/>
    <w:rsid w:val="00C50F79"/>
    <w:rPr>
      <w:rFonts w:ascii="Times New Roman" w:hAnsi="Times New Roman" w:cs="Times New Roman"/>
      <w:sz w:val="20"/>
      <w:szCs w:val="20"/>
      <w:u w:val="none"/>
    </w:rPr>
  </w:style>
  <w:style w:type="character" w:customStyle="1" w:styleId="a8">
    <w:name w:val="Оглавление_"/>
    <w:link w:val="a9"/>
    <w:uiPriority w:val="99"/>
    <w:locked/>
    <w:rsid w:val="00C50F79"/>
    <w:rPr>
      <w:rFonts w:ascii="Tahoma" w:hAnsi="Tahoma" w:cs="Tahoma"/>
      <w:u w:val="none"/>
    </w:rPr>
  </w:style>
  <w:style w:type="character" w:customStyle="1" w:styleId="10">
    <w:name w:val="Заголовок №1_"/>
    <w:link w:val="11"/>
    <w:uiPriority w:val="99"/>
    <w:locked/>
    <w:rsid w:val="00C50F79"/>
    <w:rPr>
      <w:rFonts w:ascii="Tahoma" w:hAnsi="Tahoma" w:cs="Tahoma"/>
      <w:b/>
      <w:bCs/>
      <w:u w:val="none"/>
    </w:rPr>
  </w:style>
  <w:style w:type="character" w:customStyle="1" w:styleId="aa">
    <w:name w:val="Подпись к таблице_"/>
    <w:link w:val="ab"/>
    <w:uiPriority w:val="99"/>
    <w:locked/>
    <w:rsid w:val="00C50F79"/>
    <w:rPr>
      <w:rFonts w:ascii="Arial" w:hAnsi="Arial" w:cs="Arial"/>
      <w:sz w:val="18"/>
      <w:szCs w:val="18"/>
      <w:u w:val="none"/>
    </w:rPr>
  </w:style>
  <w:style w:type="paragraph" w:customStyle="1" w:styleId="a4">
    <w:name w:val="Сноска"/>
    <w:basedOn w:val="a"/>
    <w:link w:val="a3"/>
    <w:uiPriority w:val="99"/>
    <w:rsid w:val="00C50F79"/>
    <w:pPr>
      <w:spacing w:line="250" w:lineRule="auto"/>
    </w:pPr>
    <w:rPr>
      <w:rFonts w:ascii="Arial" w:hAnsi="Arial" w:cs="Arial"/>
      <w:sz w:val="18"/>
      <w:szCs w:val="18"/>
    </w:rPr>
  </w:style>
  <w:style w:type="paragraph" w:customStyle="1" w:styleId="a6">
    <w:name w:val="Другое"/>
    <w:basedOn w:val="a"/>
    <w:link w:val="a5"/>
    <w:uiPriority w:val="99"/>
    <w:rsid w:val="00C50F79"/>
    <w:pPr>
      <w:spacing w:line="271" w:lineRule="auto"/>
    </w:pPr>
    <w:rPr>
      <w:rFonts w:ascii="Tahoma" w:hAnsi="Tahoma" w:cs="Tahoma"/>
      <w:sz w:val="20"/>
      <w:szCs w:val="20"/>
    </w:rPr>
  </w:style>
  <w:style w:type="paragraph" w:customStyle="1" w:styleId="1">
    <w:name w:val="Основной текст1"/>
    <w:basedOn w:val="a"/>
    <w:link w:val="a7"/>
    <w:uiPriority w:val="99"/>
    <w:rsid w:val="00C50F79"/>
    <w:pPr>
      <w:spacing w:after="40" w:line="302" w:lineRule="auto"/>
    </w:pPr>
    <w:rPr>
      <w:rFonts w:ascii="Tahoma" w:hAnsi="Tahoma" w:cs="Tahoma"/>
    </w:rPr>
  </w:style>
  <w:style w:type="paragraph" w:customStyle="1" w:styleId="20">
    <w:name w:val="Колонтитул (2)"/>
    <w:basedOn w:val="a"/>
    <w:link w:val="2"/>
    <w:uiPriority w:val="99"/>
    <w:rsid w:val="00C50F79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uiPriority w:val="99"/>
    <w:rsid w:val="00C50F79"/>
    <w:pPr>
      <w:spacing w:after="40" w:line="271" w:lineRule="auto"/>
      <w:jc w:val="center"/>
    </w:pPr>
    <w:rPr>
      <w:rFonts w:ascii="Tahoma" w:hAnsi="Tahoma" w:cs="Tahoma"/>
    </w:rPr>
  </w:style>
  <w:style w:type="paragraph" w:customStyle="1" w:styleId="11">
    <w:name w:val="Заголовок №1"/>
    <w:basedOn w:val="a"/>
    <w:link w:val="10"/>
    <w:uiPriority w:val="99"/>
    <w:rsid w:val="00C50F79"/>
    <w:pPr>
      <w:spacing w:after="350" w:line="269" w:lineRule="auto"/>
      <w:outlineLvl w:val="0"/>
    </w:pPr>
    <w:rPr>
      <w:rFonts w:ascii="Tahoma" w:hAnsi="Tahoma" w:cs="Tahoma"/>
      <w:b/>
      <w:bCs/>
    </w:rPr>
  </w:style>
  <w:style w:type="paragraph" w:customStyle="1" w:styleId="ab">
    <w:name w:val="Подпись к таблице"/>
    <w:basedOn w:val="a"/>
    <w:link w:val="aa"/>
    <w:uiPriority w:val="99"/>
    <w:rsid w:val="00C50F79"/>
    <w:pPr>
      <w:spacing w:line="262" w:lineRule="auto"/>
    </w:pPr>
    <w:rPr>
      <w:rFonts w:ascii="Arial" w:hAnsi="Arial" w:cs="Arial"/>
      <w:sz w:val="18"/>
      <w:szCs w:val="18"/>
    </w:rPr>
  </w:style>
  <w:style w:type="table" w:styleId="ac">
    <w:name w:val="Table Grid"/>
    <w:basedOn w:val="a1"/>
    <w:uiPriority w:val="9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4B5459"/>
    <w:rPr>
      <w:rFonts w:cs="Times New Roman"/>
      <w:color w:val="000000"/>
    </w:rPr>
  </w:style>
  <w:style w:type="paragraph" w:styleId="af">
    <w:name w:val="footer"/>
    <w:basedOn w:val="a"/>
    <w:link w:val="af0"/>
    <w:uiPriority w:val="99"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4B5459"/>
    <w:rPr>
      <w:rFonts w:cs="Times New Roman"/>
      <w:color w:val="000000"/>
    </w:rPr>
  </w:style>
  <w:style w:type="table" w:customStyle="1" w:styleId="12">
    <w:name w:val="Сетка таблицы светлая1"/>
    <w:uiPriority w:val="99"/>
    <w:rsid w:val="004C33E7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4C33E7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Таблица простая 4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Таблица простая 51"/>
    <w:uiPriority w:val="99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locked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basedOn w:val="a"/>
    <w:uiPriority w:val="99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uiPriority w:val="99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3">
    <w:name w:val="Основной текст 2 Знак"/>
    <w:link w:val="22"/>
    <w:uiPriority w:val="99"/>
    <w:locked/>
    <w:rsid w:val="003542DF"/>
    <w:rPr>
      <w:rFonts w:ascii="Times New Roman" w:hAnsi="Times New Roman" w:cs="Times New Roman"/>
      <w:lang w:bidi="ar-SA"/>
    </w:rPr>
  </w:style>
  <w:style w:type="character" w:styleId="af4">
    <w:name w:val="Hyperlink"/>
    <w:uiPriority w:val="99"/>
    <w:rsid w:val="00AA7B50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AA7B50"/>
    <w:rPr>
      <w:rFonts w:cs="Times New Roman"/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semiHidden/>
    <w:rsid w:val="00AA7B50"/>
    <w:pPr>
      <w:spacing w:after="120"/>
    </w:pPr>
  </w:style>
  <w:style w:type="character" w:customStyle="1" w:styleId="af6">
    <w:name w:val="Основной текст Знак"/>
    <w:link w:val="af5"/>
    <w:uiPriority w:val="99"/>
    <w:semiHidden/>
    <w:locked/>
    <w:rsid w:val="00AA7B50"/>
    <w:rPr>
      <w:rFonts w:cs="Times New Roman"/>
      <w:color w:val="000000"/>
    </w:rPr>
  </w:style>
  <w:style w:type="paragraph" w:customStyle="1" w:styleId="c6">
    <w:name w:val="c6"/>
    <w:basedOn w:val="a"/>
    <w:uiPriority w:val="99"/>
    <w:rsid w:val="00AA7B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Exact">
    <w:name w:val="Основной текст (2) Exact"/>
    <w:uiPriority w:val="99"/>
    <w:rsid w:val="0099742E"/>
    <w:rPr>
      <w:rFonts w:ascii="MS Reference Sans Serif" w:hAnsi="MS Reference Sans Serif" w:cs="MS Reference Sans Serif"/>
      <w:sz w:val="18"/>
      <w:szCs w:val="18"/>
      <w:u w:val="none"/>
    </w:rPr>
  </w:style>
  <w:style w:type="character" w:customStyle="1" w:styleId="24">
    <w:name w:val="Основной текст (2)_"/>
    <w:link w:val="25"/>
    <w:uiPriority w:val="99"/>
    <w:locked/>
    <w:rsid w:val="0099742E"/>
    <w:rPr>
      <w:rFonts w:ascii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99742E"/>
    <w:pPr>
      <w:shd w:val="clear" w:color="auto" w:fill="FFFFFF"/>
      <w:spacing w:line="283" w:lineRule="exact"/>
    </w:pPr>
    <w:rPr>
      <w:rFonts w:ascii="MS Reference Sans Serif" w:hAnsi="MS Reference Sans Serif" w:cs="MS Reference Sans Serif"/>
      <w:color w:val="auto"/>
      <w:sz w:val="18"/>
      <w:szCs w:val="18"/>
    </w:rPr>
  </w:style>
  <w:style w:type="character" w:customStyle="1" w:styleId="10Exact">
    <w:name w:val="Основной текст (10) Exact"/>
    <w:uiPriority w:val="99"/>
    <w:rsid w:val="007657DD"/>
    <w:rPr>
      <w:rFonts w:ascii="MS Reference Sans Serif" w:hAnsi="MS Reference Sans Serif" w:cs="MS Reference Sans Serif"/>
      <w:b/>
      <w:bCs/>
      <w:sz w:val="19"/>
      <w:szCs w:val="19"/>
      <w:u w:val="none"/>
    </w:rPr>
  </w:style>
  <w:style w:type="character" w:customStyle="1" w:styleId="100">
    <w:name w:val="Основной текст (10)_"/>
    <w:link w:val="101"/>
    <w:uiPriority w:val="99"/>
    <w:locked/>
    <w:rsid w:val="007657DD"/>
    <w:rPr>
      <w:rFonts w:ascii="MS Reference Sans Serif" w:hAnsi="MS Reference Sans Serif" w:cs="MS Reference Sans Serif"/>
      <w:b/>
      <w:bCs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rsid w:val="007657DD"/>
    <w:pPr>
      <w:shd w:val="clear" w:color="auto" w:fill="FFFFFF"/>
      <w:spacing w:line="269" w:lineRule="exact"/>
      <w:jc w:val="center"/>
    </w:pPr>
    <w:rPr>
      <w:rFonts w:ascii="MS Reference Sans Serif" w:hAnsi="MS Reference Sans Serif" w:cs="MS Reference Sans Serif"/>
      <w:b/>
      <w:bCs/>
      <w:color w:val="auto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6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7083.html" TargetMode="External"/><Relationship Id="rId18" Type="http://schemas.openxmlformats.org/officeDocument/2006/relationships/hyperlink" Target="https://www.iprbookshop.ru/88827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05147.html" TargetMode="External"/><Relationship Id="rId17" Type="http://schemas.openxmlformats.org/officeDocument/2006/relationships/hyperlink" Target="https://www.iprbookshop.ru/10301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3013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4217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i.org/10.23682/87901" TargetMode="External"/><Relationship Id="rId10" Type="http://schemas.openxmlformats.org/officeDocument/2006/relationships/hyperlink" Target="https://www.iprbookshop.ru/92199.html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i.org/10.23682/87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5577</Words>
  <Characters>31794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37297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User</cp:lastModifiedBy>
  <cp:revision>24</cp:revision>
  <cp:lastPrinted>2023-04-10T07:21:00Z</cp:lastPrinted>
  <dcterms:created xsi:type="dcterms:W3CDTF">2023-08-24T11:56:00Z</dcterms:created>
  <dcterms:modified xsi:type="dcterms:W3CDTF">2024-10-22T05:49:00Z</dcterms:modified>
</cp:coreProperties>
</file>